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3D" w:rsidRPr="00862A95" w:rsidRDefault="00407C3D" w:rsidP="00E565A2">
      <w:pPr>
        <w:spacing w:line="360" w:lineRule="auto"/>
        <w:jc w:val="both"/>
        <w:rPr>
          <w:rFonts w:ascii="Arial" w:hAnsi="Arial" w:cs="Arial"/>
        </w:rPr>
      </w:pPr>
    </w:p>
    <w:p w:rsidR="00407C3D" w:rsidRPr="00862A95" w:rsidRDefault="00407C3D" w:rsidP="00E565A2">
      <w:pPr>
        <w:pStyle w:val="Titel"/>
        <w:spacing w:line="360" w:lineRule="auto"/>
        <w:jc w:val="both"/>
        <w:rPr>
          <w:rFonts w:ascii="Arial" w:hAnsi="Arial" w:cs="Arial"/>
          <w:sz w:val="28"/>
          <w:szCs w:val="28"/>
        </w:rPr>
      </w:pPr>
      <w:r w:rsidRPr="00862A95">
        <w:rPr>
          <w:rFonts w:ascii="Arial" w:hAnsi="Arial" w:cs="Arial"/>
          <w:sz w:val="28"/>
          <w:szCs w:val="28"/>
        </w:rPr>
        <w:t>Hinweise zur Anfertigung einer Bachelorarbeit im Bereich Bildungswi</w:t>
      </w:r>
      <w:r w:rsidRPr="00862A95">
        <w:rPr>
          <w:rFonts w:ascii="Arial" w:hAnsi="Arial" w:cs="Arial"/>
          <w:sz w:val="28"/>
          <w:szCs w:val="28"/>
        </w:rPr>
        <w:t>s</w:t>
      </w:r>
      <w:r w:rsidRPr="00862A95">
        <w:rPr>
          <w:rFonts w:ascii="Arial" w:hAnsi="Arial" w:cs="Arial"/>
          <w:sz w:val="28"/>
          <w:szCs w:val="28"/>
        </w:rPr>
        <w:t>senschaften/</w:t>
      </w:r>
      <w:r w:rsidR="006F6CCF">
        <w:rPr>
          <w:rFonts w:ascii="Arial" w:hAnsi="Arial" w:cs="Arial"/>
          <w:sz w:val="28"/>
          <w:szCs w:val="28"/>
        </w:rPr>
        <w:t xml:space="preserve"> </w:t>
      </w:r>
      <w:r w:rsidRPr="00862A95">
        <w:rPr>
          <w:rFonts w:ascii="Arial" w:hAnsi="Arial" w:cs="Arial"/>
          <w:sz w:val="28"/>
          <w:szCs w:val="28"/>
        </w:rPr>
        <w:t>Erziehungswissenschaft</w:t>
      </w:r>
    </w:p>
    <w:p w:rsidR="00407C3D" w:rsidRPr="00862A95" w:rsidRDefault="00407C3D" w:rsidP="00E565A2">
      <w:pPr>
        <w:pStyle w:val="Titel"/>
        <w:spacing w:line="360" w:lineRule="auto"/>
        <w:jc w:val="both"/>
        <w:rPr>
          <w:rFonts w:ascii="Arial" w:hAnsi="Arial" w:cs="Arial"/>
          <w:sz w:val="22"/>
          <w:szCs w:val="22"/>
        </w:rPr>
      </w:pPr>
    </w:p>
    <w:p w:rsidR="00407C3D" w:rsidRPr="00862A95" w:rsidRDefault="00407C3D" w:rsidP="00E565A2">
      <w:pPr>
        <w:pStyle w:val="Titel"/>
        <w:spacing w:line="360" w:lineRule="auto"/>
        <w:jc w:val="both"/>
        <w:rPr>
          <w:rFonts w:ascii="Arial" w:hAnsi="Arial" w:cs="Arial"/>
          <w:sz w:val="22"/>
          <w:szCs w:val="22"/>
        </w:rPr>
      </w:pPr>
    </w:p>
    <w:p w:rsidR="00407C3D" w:rsidRPr="00862A95" w:rsidRDefault="00407C3D" w:rsidP="00E565A2">
      <w:pPr>
        <w:pStyle w:val="Inhaltsverzeichnisberschrift"/>
        <w:jc w:val="both"/>
        <w:rPr>
          <w:rFonts w:ascii="Arial" w:hAnsi="Arial" w:cs="Arial"/>
        </w:rPr>
      </w:pPr>
      <w:r w:rsidRPr="00862A95">
        <w:rPr>
          <w:rFonts w:ascii="Arial" w:hAnsi="Arial" w:cs="Arial"/>
        </w:rPr>
        <w:t>Inhaltsverzeichnis</w:t>
      </w:r>
    </w:p>
    <w:p w:rsidR="00407C3D" w:rsidRPr="00862A95" w:rsidRDefault="00407C3D" w:rsidP="00E565A2">
      <w:pPr>
        <w:jc w:val="both"/>
        <w:rPr>
          <w:rFonts w:ascii="Arial" w:hAnsi="Arial" w:cs="Arial"/>
          <w:lang w:eastAsia="en-US"/>
        </w:rPr>
      </w:pPr>
    </w:p>
    <w:p w:rsidR="00407C3D" w:rsidRDefault="00987A73">
      <w:pPr>
        <w:pStyle w:val="Verzeichnis1"/>
        <w:tabs>
          <w:tab w:val="right" w:leader="dot" w:pos="9396"/>
        </w:tabs>
        <w:rPr>
          <w:rFonts w:ascii="Times New Roman" w:hAnsi="Times New Roman"/>
          <w:noProof/>
          <w:sz w:val="24"/>
          <w:szCs w:val="24"/>
        </w:rPr>
      </w:pPr>
      <w:r w:rsidRPr="00862A95">
        <w:rPr>
          <w:rFonts w:ascii="Arial" w:hAnsi="Arial" w:cs="Arial"/>
        </w:rPr>
        <w:fldChar w:fldCharType="begin"/>
      </w:r>
      <w:r w:rsidR="00407C3D" w:rsidRPr="00862A95">
        <w:rPr>
          <w:rFonts w:ascii="Arial" w:hAnsi="Arial" w:cs="Arial"/>
        </w:rPr>
        <w:instrText xml:space="preserve"> TOC \o "1-3" \h \z \u </w:instrText>
      </w:r>
      <w:r w:rsidRPr="00862A95">
        <w:rPr>
          <w:rFonts w:ascii="Arial" w:hAnsi="Arial" w:cs="Arial"/>
        </w:rPr>
        <w:fldChar w:fldCharType="separate"/>
      </w:r>
      <w:hyperlink w:anchor="_Toc285710481" w:history="1">
        <w:r w:rsidR="00407C3D" w:rsidRPr="00593DCC">
          <w:rPr>
            <w:rStyle w:val="Hyperlink"/>
            <w:rFonts w:ascii="Arial" w:hAnsi="Arial" w:cs="Arial"/>
            <w:noProof/>
          </w:rPr>
          <w:t>1. Anspruchshorizont und Voraussetzungen</w:t>
        </w:r>
        <w:r w:rsidR="00407C3D">
          <w:rPr>
            <w:noProof/>
            <w:webHidden/>
          </w:rPr>
          <w:tab/>
        </w:r>
        <w:r>
          <w:rPr>
            <w:noProof/>
            <w:webHidden/>
          </w:rPr>
          <w:fldChar w:fldCharType="begin"/>
        </w:r>
        <w:r w:rsidR="00407C3D">
          <w:rPr>
            <w:noProof/>
            <w:webHidden/>
          </w:rPr>
          <w:instrText xml:space="preserve"> PAGEREF _Toc285710481 \h </w:instrText>
        </w:r>
        <w:r>
          <w:rPr>
            <w:noProof/>
            <w:webHidden/>
          </w:rPr>
        </w:r>
        <w:r>
          <w:rPr>
            <w:noProof/>
            <w:webHidden/>
          </w:rPr>
          <w:fldChar w:fldCharType="separate"/>
        </w:r>
        <w:r w:rsidR="00A57E79">
          <w:rPr>
            <w:noProof/>
            <w:webHidden/>
          </w:rPr>
          <w:t>2</w:t>
        </w:r>
        <w:r>
          <w:rPr>
            <w:noProof/>
            <w:webHidden/>
          </w:rPr>
          <w:fldChar w:fldCharType="end"/>
        </w:r>
      </w:hyperlink>
    </w:p>
    <w:p w:rsidR="00407C3D" w:rsidRDefault="00987A73">
      <w:pPr>
        <w:pStyle w:val="Verzeichnis1"/>
        <w:tabs>
          <w:tab w:val="right" w:leader="dot" w:pos="9396"/>
        </w:tabs>
        <w:rPr>
          <w:rFonts w:ascii="Times New Roman" w:hAnsi="Times New Roman"/>
          <w:noProof/>
          <w:sz w:val="24"/>
          <w:szCs w:val="24"/>
        </w:rPr>
      </w:pPr>
      <w:hyperlink w:anchor="_Toc285710482" w:history="1">
        <w:r w:rsidR="00407C3D" w:rsidRPr="00593DCC">
          <w:rPr>
            <w:rStyle w:val="Hyperlink"/>
            <w:rFonts w:ascii="Arial" w:hAnsi="Arial" w:cs="Arial"/>
            <w:noProof/>
          </w:rPr>
          <w:t>2. Fragestellung und Gegenstand der Bachelorarbeit</w:t>
        </w:r>
        <w:r w:rsidR="00407C3D">
          <w:rPr>
            <w:noProof/>
            <w:webHidden/>
          </w:rPr>
          <w:tab/>
        </w:r>
        <w:r>
          <w:rPr>
            <w:noProof/>
            <w:webHidden/>
          </w:rPr>
          <w:fldChar w:fldCharType="begin"/>
        </w:r>
        <w:r w:rsidR="00407C3D">
          <w:rPr>
            <w:noProof/>
            <w:webHidden/>
          </w:rPr>
          <w:instrText xml:space="preserve"> PAGEREF _Toc285710482 \h </w:instrText>
        </w:r>
        <w:r>
          <w:rPr>
            <w:noProof/>
            <w:webHidden/>
          </w:rPr>
        </w:r>
        <w:r>
          <w:rPr>
            <w:noProof/>
            <w:webHidden/>
          </w:rPr>
          <w:fldChar w:fldCharType="separate"/>
        </w:r>
        <w:r w:rsidR="00A57E79">
          <w:rPr>
            <w:noProof/>
            <w:webHidden/>
          </w:rPr>
          <w:t>3</w:t>
        </w:r>
        <w:r>
          <w:rPr>
            <w:noProof/>
            <w:webHidden/>
          </w:rPr>
          <w:fldChar w:fldCharType="end"/>
        </w:r>
      </w:hyperlink>
    </w:p>
    <w:p w:rsidR="00407C3D" w:rsidRDefault="00987A73">
      <w:pPr>
        <w:pStyle w:val="Verzeichnis1"/>
        <w:tabs>
          <w:tab w:val="right" w:leader="dot" w:pos="9396"/>
        </w:tabs>
        <w:rPr>
          <w:rFonts w:ascii="Times New Roman" w:hAnsi="Times New Roman"/>
          <w:noProof/>
          <w:sz w:val="24"/>
          <w:szCs w:val="24"/>
        </w:rPr>
      </w:pPr>
      <w:hyperlink w:anchor="_Toc285710483" w:history="1">
        <w:r w:rsidR="00407C3D" w:rsidRPr="00593DCC">
          <w:rPr>
            <w:rStyle w:val="Hyperlink"/>
            <w:rFonts w:ascii="Arial" w:hAnsi="Arial" w:cs="Arial"/>
            <w:noProof/>
          </w:rPr>
          <w:t xml:space="preserve">3. </w:t>
        </w:r>
        <w:r w:rsidR="00D7775F">
          <w:rPr>
            <w:rStyle w:val="Hyperlink"/>
            <w:rFonts w:ascii="Arial" w:hAnsi="Arial" w:cs="Arial"/>
            <w:noProof/>
          </w:rPr>
          <w:t xml:space="preserve">Kontaktaufnahme, Themenfindung und </w:t>
        </w:r>
        <w:r w:rsidR="00407C3D" w:rsidRPr="00593DCC">
          <w:rPr>
            <w:rStyle w:val="Hyperlink"/>
            <w:rFonts w:ascii="Arial" w:hAnsi="Arial" w:cs="Arial"/>
            <w:noProof/>
          </w:rPr>
          <w:t>Betreuung</w:t>
        </w:r>
        <w:r w:rsidR="00407C3D">
          <w:rPr>
            <w:noProof/>
            <w:webHidden/>
          </w:rPr>
          <w:tab/>
        </w:r>
        <w:r>
          <w:rPr>
            <w:noProof/>
            <w:webHidden/>
          </w:rPr>
          <w:fldChar w:fldCharType="begin"/>
        </w:r>
        <w:r w:rsidR="00407C3D">
          <w:rPr>
            <w:noProof/>
            <w:webHidden/>
          </w:rPr>
          <w:instrText xml:space="preserve"> PAGEREF _Toc285710483 \h </w:instrText>
        </w:r>
        <w:r>
          <w:rPr>
            <w:noProof/>
            <w:webHidden/>
          </w:rPr>
        </w:r>
        <w:r>
          <w:rPr>
            <w:noProof/>
            <w:webHidden/>
          </w:rPr>
          <w:fldChar w:fldCharType="separate"/>
        </w:r>
        <w:r w:rsidR="00A57E79">
          <w:rPr>
            <w:noProof/>
            <w:webHidden/>
          </w:rPr>
          <w:t>3</w:t>
        </w:r>
        <w:r>
          <w:rPr>
            <w:noProof/>
            <w:webHidden/>
          </w:rPr>
          <w:fldChar w:fldCharType="end"/>
        </w:r>
      </w:hyperlink>
    </w:p>
    <w:p w:rsidR="00407C3D" w:rsidRDefault="00987A73">
      <w:pPr>
        <w:pStyle w:val="Verzeichnis1"/>
        <w:tabs>
          <w:tab w:val="right" w:leader="dot" w:pos="9396"/>
        </w:tabs>
        <w:rPr>
          <w:rFonts w:ascii="Times New Roman" w:hAnsi="Times New Roman"/>
          <w:noProof/>
          <w:sz w:val="24"/>
          <w:szCs w:val="24"/>
        </w:rPr>
      </w:pPr>
      <w:hyperlink w:anchor="_Toc285710484" w:history="1">
        <w:r w:rsidR="00407C3D" w:rsidRPr="00593DCC">
          <w:rPr>
            <w:rStyle w:val="Hyperlink"/>
            <w:rFonts w:ascii="Arial" w:hAnsi="Arial" w:cs="Arial"/>
            <w:noProof/>
          </w:rPr>
          <w:t>4. Literaturempfehlungen</w:t>
        </w:r>
        <w:r w:rsidR="00407C3D">
          <w:rPr>
            <w:noProof/>
            <w:webHidden/>
          </w:rPr>
          <w:tab/>
        </w:r>
        <w:r>
          <w:rPr>
            <w:noProof/>
            <w:webHidden/>
          </w:rPr>
          <w:fldChar w:fldCharType="begin"/>
        </w:r>
        <w:r w:rsidR="00407C3D">
          <w:rPr>
            <w:noProof/>
            <w:webHidden/>
          </w:rPr>
          <w:instrText xml:space="preserve"> PAGEREF _Toc285710484 \h </w:instrText>
        </w:r>
        <w:r>
          <w:rPr>
            <w:noProof/>
            <w:webHidden/>
          </w:rPr>
        </w:r>
        <w:r>
          <w:rPr>
            <w:noProof/>
            <w:webHidden/>
          </w:rPr>
          <w:fldChar w:fldCharType="separate"/>
        </w:r>
        <w:r w:rsidR="00A57E79">
          <w:rPr>
            <w:noProof/>
            <w:webHidden/>
          </w:rPr>
          <w:t>4</w:t>
        </w:r>
        <w:r>
          <w:rPr>
            <w:noProof/>
            <w:webHidden/>
          </w:rPr>
          <w:fldChar w:fldCharType="end"/>
        </w:r>
      </w:hyperlink>
    </w:p>
    <w:p w:rsidR="00407C3D" w:rsidRDefault="00987A73">
      <w:pPr>
        <w:pStyle w:val="Verzeichnis1"/>
        <w:tabs>
          <w:tab w:val="right" w:leader="dot" w:pos="9396"/>
        </w:tabs>
        <w:rPr>
          <w:rFonts w:ascii="Times New Roman" w:hAnsi="Times New Roman"/>
          <w:noProof/>
          <w:sz w:val="24"/>
          <w:szCs w:val="24"/>
        </w:rPr>
      </w:pPr>
      <w:hyperlink w:anchor="_Toc285710487" w:history="1">
        <w:r w:rsidR="00407C3D" w:rsidRPr="00593DCC">
          <w:rPr>
            <w:rStyle w:val="Hyperlink"/>
            <w:rFonts w:ascii="Arial" w:hAnsi="Arial" w:cs="Arial"/>
            <w:noProof/>
          </w:rPr>
          <w:t>Anhang</w:t>
        </w:r>
        <w:r w:rsidR="00407C3D">
          <w:rPr>
            <w:noProof/>
            <w:webHidden/>
          </w:rPr>
          <w:tab/>
        </w:r>
        <w:r>
          <w:rPr>
            <w:noProof/>
            <w:webHidden/>
          </w:rPr>
          <w:fldChar w:fldCharType="begin"/>
        </w:r>
        <w:r w:rsidR="00407C3D">
          <w:rPr>
            <w:noProof/>
            <w:webHidden/>
          </w:rPr>
          <w:instrText xml:space="preserve"> PAGEREF _Toc285710487 \h </w:instrText>
        </w:r>
        <w:r>
          <w:rPr>
            <w:noProof/>
            <w:webHidden/>
          </w:rPr>
        </w:r>
        <w:r>
          <w:rPr>
            <w:noProof/>
            <w:webHidden/>
          </w:rPr>
          <w:fldChar w:fldCharType="separate"/>
        </w:r>
        <w:r w:rsidR="00A57E79">
          <w:rPr>
            <w:noProof/>
            <w:webHidden/>
          </w:rPr>
          <w:t>5</w:t>
        </w:r>
        <w:r>
          <w:rPr>
            <w:noProof/>
            <w:webHidden/>
          </w:rPr>
          <w:fldChar w:fldCharType="end"/>
        </w:r>
      </w:hyperlink>
    </w:p>
    <w:p w:rsidR="00407C3D" w:rsidRPr="00862A95" w:rsidRDefault="00987A73" w:rsidP="00E565A2">
      <w:pPr>
        <w:jc w:val="both"/>
        <w:rPr>
          <w:rFonts w:ascii="Arial" w:hAnsi="Arial" w:cs="Arial"/>
        </w:rPr>
      </w:pPr>
      <w:r w:rsidRPr="00862A95">
        <w:rPr>
          <w:rFonts w:ascii="Arial" w:hAnsi="Arial" w:cs="Arial"/>
        </w:rPr>
        <w:fldChar w:fldCharType="end"/>
      </w:r>
    </w:p>
    <w:p w:rsidR="00407C3D" w:rsidRPr="00862A95" w:rsidRDefault="00407C3D" w:rsidP="002E12EE">
      <w:pPr>
        <w:pStyle w:val="berschrift1"/>
        <w:spacing w:line="240" w:lineRule="auto"/>
        <w:jc w:val="both"/>
        <w:rPr>
          <w:rFonts w:ascii="Arial" w:hAnsi="Arial" w:cs="Arial"/>
        </w:rPr>
      </w:pPr>
      <w:r w:rsidRPr="00862A95">
        <w:rPr>
          <w:rFonts w:ascii="Arial" w:hAnsi="Arial" w:cs="Arial"/>
        </w:rPr>
        <w:br w:type="page"/>
      </w:r>
      <w:bookmarkStart w:id="0" w:name="_Toc285710481"/>
      <w:r w:rsidRPr="00862A95">
        <w:rPr>
          <w:rFonts w:ascii="Arial" w:hAnsi="Arial" w:cs="Arial"/>
        </w:rPr>
        <w:lastRenderedPageBreak/>
        <w:t>1. Anspruchshorizont und Voraussetzungen</w:t>
      </w:r>
      <w:bookmarkEnd w:id="0"/>
    </w:p>
    <w:p w:rsidR="00407C3D" w:rsidRDefault="00407C3D" w:rsidP="002E12EE">
      <w:pPr>
        <w:widowControl w:val="0"/>
        <w:autoSpaceDE w:val="0"/>
        <w:autoSpaceDN w:val="0"/>
        <w:adjustRightInd w:val="0"/>
        <w:spacing w:after="0" w:line="240" w:lineRule="auto"/>
        <w:jc w:val="both"/>
        <w:rPr>
          <w:rFonts w:ascii="Arial" w:hAnsi="Arial" w:cs="Arial"/>
        </w:rPr>
      </w:pPr>
    </w:p>
    <w:p w:rsidR="005214B2" w:rsidRDefault="00407C3D">
      <w:pPr>
        <w:widowControl w:val="0"/>
        <w:autoSpaceDE w:val="0"/>
        <w:autoSpaceDN w:val="0"/>
        <w:adjustRightInd w:val="0"/>
        <w:spacing w:after="120" w:line="240" w:lineRule="auto"/>
        <w:jc w:val="both"/>
        <w:rPr>
          <w:rFonts w:ascii="Arial" w:hAnsi="Arial" w:cs="Arial"/>
        </w:rPr>
      </w:pPr>
      <w:r w:rsidRPr="00862A95">
        <w:rPr>
          <w:rFonts w:ascii="Arial" w:hAnsi="Arial" w:cs="Arial"/>
        </w:rPr>
        <w:t>Die Bachelor</w:t>
      </w:r>
      <w:r>
        <w:rPr>
          <w:rFonts w:ascii="Arial" w:hAnsi="Arial" w:cs="Arial"/>
        </w:rPr>
        <w:t>a</w:t>
      </w:r>
      <w:r w:rsidRPr="00862A95">
        <w:rPr>
          <w:rFonts w:ascii="Arial" w:hAnsi="Arial" w:cs="Arial"/>
        </w:rPr>
        <w:t>rbeit ist eine wissenschaftliche Arbeit und zentraler Bestandteil der Bachelorpr</w:t>
      </w:r>
      <w:r w:rsidRPr="00862A95">
        <w:rPr>
          <w:rFonts w:ascii="Arial" w:hAnsi="Arial" w:cs="Arial"/>
        </w:rPr>
        <w:t>ü</w:t>
      </w:r>
      <w:r w:rsidRPr="00862A95">
        <w:rPr>
          <w:rFonts w:ascii="Arial" w:hAnsi="Arial" w:cs="Arial"/>
        </w:rPr>
        <w:t>fung. Die Prüfungsordnung führt hierzu in § 1 aus:</w:t>
      </w:r>
    </w:p>
    <w:p w:rsidR="005214B2" w:rsidRDefault="00407C3D">
      <w:pPr>
        <w:spacing w:after="120" w:line="240" w:lineRule="auto"/>
        <w:ind w:left="567"/>
        <w:jc w:val="both"/>
        <w:rPr>
          <w:rFonts w:ascii="Arial" w:hAnsi="Arial" w:cs="Arial"/>
          <w:sz w:val="20"/>
          <w:szCs w:val="20"/>
        </w:rPr>
      </w:pPr>
      <w:r w:rsidRPr="00862A95">
        <w:rPr>
          <w:rFonts w:ascii="Arial" w:hAnsi="Arial" w:cs="Arial"/>
          <w:sz w:val="20"/>
          <w:szCs w:val="20"/>
        </w:rPr>
        <w:t>„(3) Durch die Bachelorprüfung soll festgestellt werden, ob die Kandidatin oder der Kandidat</w:t>
      </w:r>
    </w:p>
    <w:p w:rsidR="005214B2" w:rsidRDefault="00407C3D">
      <w:pPr>
        <w:spacing w:after="120" w:line="240" w:lineRule="auto"/>
        <w:ind w:left="567"/>
        <w:jc w:val="both"/>
        <w:rPr>
          <w:rFonts w:ascii="Arial" w:hAnsi="Arial" w:cs="Arial"/>
          <w:sz w:val="20"/>
          <w:szCs w:val="20"/>
        </w:rPr>
      </w:pPr>
      <w:r w:rsidRPr="00862A95">
        <w:rPr>
          <w:rFonts w:ascii="Arial" w:hAnsi="Arial" w:cs="Arial"/>
          <w:sz w:val="20"/>
          <w:szCs w:val="20"/>
        </w:rPr>
        <w:t>1. grundlegende fachwissenschaftliche, fachdidaktische und bildungswissenschaftliche</w:t>
      </w:r>
      <w:r>
        <w:rPr>
          <w:rFonts w:ascii="Arial" w:hAnsi="Arial" w:cs="Arial"/>
          <w:sz w:val="20"/>
          <w:szCs w:val="20"/>
        </w:rPr>
        <w:t xml:space="preserve"> </w:t>
      </w:r>
      <w:r w:rsidRPr="00862A95">
        <w:rPr>
          <w:rFonts w:ascii="Arial" w:hAnsi="Arial" w:cs="Arial"/>
          <w:sz w:val="20"/>
          <w:szCs w:val="20"/>
        </w:rPr>
        <w:t>Kenntnisse erworben hat und diese verwenden kann, um entsprechende berufliche Aufgaben</w:t>
      </w:r>
      <w:r>
        <w:rPr>
          <w:rFonts w:ascii="Arial" w:hAnsi="Arial" w:cs="Arial"/>
          <w:sz w:val="20"/>
          <w:szCs w:val="20"/>
        </w:rPr>
        <w:t xml:space="preserve"> </w:t>
      </w:r>
      <w:r w:rsidRPr="00862A95">
        <w:rPr>
          <w:rFonts w:ascii="Arial" w:hAnsi="Arial" w:cs="Arial"/>
          <w:sz w:val="20"/>
          <w:szCs w:val="20"/>
        </w:rPr>
        <w:t>erfüllen zu kö</w:t>
      </w:r>
      <w:r w:rsidRPr="00862A95">
        <w:rPr>
          <w:rFonts w:ascii="Arial" w:hAnsi="Arial" w:cs="Arial"/>
          <w:sz w:val="20"/>
          <w:szCs w:val="20"/>
        </w:rPr>
        <w:t>n</w:t>
      </w:r>
      <w:r w:rsidRPr="00862A95">
        <w:rPr>
          <w:rFonts w:ascii="Arial" w:hAnsi="Arial" w:cs="Arial"/>
          <w:sz w:val="20"/>
          <w:szCs w:val="20"/>
        </w:rPr>
        <w:t>nen;</w:t>
      </w:r>
    </w:p>
    <w:p w:rsidR="005214B2" w:rsidRDefault="00407C3D">
      <w:pPr>
        <w:spacing w:after="120" w:line="240" w:lineRule="auto"/>
        <w:ind w:left="567"/>
        <w:jc w:val="both"/>
        <w:rPr>
          <w:rFonts w:ascii="Arial" w:hAnsi="Arial" w:cs="Arial"/>
          <w:sz w:val="20"/>
          <w:szCs w:val="20"/>
        </w:rPr>
      </w:pPr>
      <w:r w:rsidRPr="00862A95">
        <w:rPr>
          <w:rFonts w:ascii="Arial" w:hAnsi="Arial" w:cs="Arial"/>
          <w:sz w:val="20"/>
          <w:szCs w:val="20"/>
        </w:rPr>
        <w:t>2. die Voraussetzungen erfüllt, um das Studium in einem der lehramtsbezogenen Masterstudie</w:t>
      </w:r>
      <w:r w:rsidRPr="00862A95">
        <w:rPr>
          <w:rFonts w:ascii="Arial" w:hAnsi="Arial" w:cs="Arial"/>
          <w:sz w:val="20"/>
          <w:szCs w:val="20"/>
        </w:rPr>
        <w:t>n</w:t>
      </w:r>
      <w:r w:rsidRPr="00862A95">
        <w:rPr>
          <w:rFonts w:ascii="Arial" w:hAnsi="Arial" w:cs="Arial"/>
          <w:sz w:val="20"/>
          <w:szCs w:val="20"/>
        </w:rPr>
        <w:t>gänge</w:t>
      </w:r>
      <w:r>
        <w:rPr>
          <w:rFonts w:ascii="Arial" w:hAnsi="Arial" w:cs="Arial"/>
          <w:sz w:val="20"/>
          <w:szCs w:val="20"/>
        </w:rPr>
        <w:t xml:space="preserve"> </w:t>
      </w:r>
      <w:r w:rsidRPr="00862A95">
        <w:rPr>
          <w:rFonts w:ascii="Arial" w:hAnsi="Arial" w:cs="Arial"/>
          <w:sz w:val="20"/>
          <w:szCs w:val="20"/>
        </w:rPr>
        <w:t>fortsetzen zu können.“</w:t>
      </w:r>
    </w:p>
    <w:p w:rsidR="005214B2" w:rsidRDefault="00407C3D">
      <w:pPr>
        <w:spacing w:after="120" w:line="240" w:lineRule="auto"/>
        <w:jc w:val="both"/>
        <w:rPr>
          <w:rFonts w:ascii="Arial" w:hAnsi="Arial" w:cs="Arial"/>
        </w:rPr>
      </w:pPr>
      <w:r w:rsidRPr="00862A95">
        <w:rPr>
          <w:rFonts w:ascii="Arial" w:hAnsi="Arial" w:cs="Arial"/>
        </w:rPr>
        <w:t>Die Bachelorarbeit in Bildungswissenschaften/</w:t>
      </w:r>
      <w:r w:rsidR="006F6CCF">
        <w:rPr>
          <w:rFonts w:ascii="Arial" w:hAnsi="Arial" w:cs="Arial"/>
        </w:rPr>
        <w:t xml:space="preserve"> </w:t>
      </w:r>
      <w:r w:rsidRPr="00862A95">
        <w:rPr>
          <w:rFonts w:ascii="Arial" w:hAnsi="Arial" w:cs="Arial"/>
        </w:rPr>
        <w:t>Erziehungswissenschaft muss den folgenden Anforderungen  genügen:</w:t>
      </w:r>
    </w:p>
    <w:p w:rsidR="005214B2" w:rsidRDefault="00407C3D">
      <w:pPr>
        <w:numPr>
          <w:ilvl w:val="0"/>
          <w:numId w:val="1"/>
        </w:numPr>
        <w:spacing w:after="120" w:line="240" w:lineRule="auto"/>
        <w:jc w:val="both"/>
        <w:rPr>
          <w:rFonts w:ascii="Arial" w:hAnsi="Arial" w:cs="Arial"/>
        </w:rPr>
      </w:pPr>
      <w:r w:rsidRPr="00862A95">
        <w:rPr>
          <w:rFonts w:ascii="Arial" w:hAnsi="Arial" w:cs="Arial"/>
        </w:rPr>
        <w:t>Die Arbeit muss den formalen Kriterien einer wissenschaftlichen Arbeit entsprechen (s. P</w:t>
      </w:r>
      <w:r w:rsidRPr="00862A95">
        <w:rPr>
          <w:rFonts w:ascii="Arial" w:hAnsi="Arial" w:cs="Arial"/>
        </w:rPr>
        <w:t>a</w:t>
      </w:r>
      <w:r w:rsidRPr="00862A95">
        <w:rPr>
          <w:rFonts w:ascii="Arial" w:hAnsi="Arial" w:cs="Arial"/>
        </w:rPr>
        <w:t xml:space="preserve">pier: </w:t>
      </w:r>
      <w:r>
        <w:rPr>
          <w:rFonts w:ascii="Arial" w:hAnsi="Arial" w:cs="Arial"/>
        </w:rPr>
        <w:t>„</w:t>
      </w:r>
      <w:r w:rsidRPr="00862A95">
        <w:rPr>
          <w:rFonts w:ascii="Arial" w:hAnsi="Arial" w:cs="Arial"/>
        </w:rPr>
        <w:t xml:space="preserve">Hinweise zur formalen Gestaltung der </w:t>
      </w:r>
      <w:r>
        <w:rPr>
          <w:rFonts w:ascii="Arial" w:hAnsi="Arial" w:cs="Arial"/>
        </w:rPr>
        <w:t>Bachelorarbeit im Bereich Bildungswissenscha</w:t>
      </w:r>
      <w:r>
        <w:rPr>
          <w:rFonts w:ascii="Arial" w:hAnsi="Arial" w:cs="Arial"/>
        </w:rPr>
        <w:t>f</w:t>
      </w:r>
      <w:r>
        <w:rPr>
          <w:rFonts w:ascii="Arial" w:hAnsi="Arial" w:cs="Arial"/>
        </w:rPr>
        <w:t>ten/</w:t>
      </w:r>
      <w:r w:rsidR="006F6CCF">
        <w:rPr>
          <w:rFonts w:ascii="Arial" w:hAnsi="Arial" w:cs="Arial"/>
        </w:rPr>
        <w:t xml:space="preserve"> </w:t>
      </w:r>
      <w:r>
        <w:rPr>
          <w:rFonts w:ascii="Arial" w:hAnsi="Arial" w:cs="Arial"/>
        </w:rPr>
        <w:t>Erziehungswissenschaft“</w:t>
      </w:r>
      <w:r w:rsidRPr="00862A95">
        <w:rPr>
          <w:rFonts w:ascii="Arial" w:hAnsi="Arial" w:cs="Arial"/>
        </w:rPr>
        <w:t>). Eine Bachelorarbeit umfasst ca. 40 Seiten inkl. Inhalts- und Literaturverzeichnis.</w:t>
      </w:r>
      <w:r w:rsidRPr="00CB6FDE">
        <w:rPr>
          <w:rFonts w:ascii="Arial" w:hAnsi="Arial" w:cs="Arial"/>
        </w:rPr>
        <w:t xml:space="preserve"> </w:t>
      </w:r>
      <w:r w:rsidRPr="00862A95">
        <w:rPr>
          <w:rFonts w:ascii="Arial" w:hAnsi="Arial" w:cs="Arial"/>
        </w:rPr>
        <w:t>Die Regeln der neuen deutschen Rechtschreibung sind verbindlich.</w:t>
      </w:r>
    </w:p>
    <w:p w:rsidR="005214B2" w:rsidRDefault="00407C3D">
      <w:pPr>
        <w:numPr>
          <w:ilvl w:val="0"/>
          <w:numId w:val="1"/>
        </w:numPr>
        <w:spacing w:after="120" w:line="240" w:lineRule="auto"/>
        <w:jc w:val="both"/>
        <w:rPr>
          <w:rFonts w:ascii="Arial" w:hAnsi="Arial" w:cs="Arial"/>
        </w:rPr>
      </w:pPr>
      <w:r w:rsidRPr="00862A95">
        <w:rPr>
          <w:rFonts w:ascii="Arial" w:hAnsi="Arial" w:cs="Arial"/>
        </w:rPr>
        <w:t xml:space="preserve">Das Thema und die Aufgabenstellung der Bachelorarbeit müssen so umrissen sein, dass es in der vorgeschriebenen </w:t>
      </w:r>
      <w:r>
        <w:rPr>
          <w:rFonts w:ascii="Arial" w:hAnsi="Arial" w:cs="Arial"/>
        </w:rPr>
        <w:t>Z</w:t>
      </w:r>
      <w:r w:rsidRPr="00862A95">
        <w:rPr>
          <w:rFonts w:ascii="Arial" w:hAnsi="Arial" w:cs="Arial"/>
        </w:rPr>
        <w:t xml:space="preserve">eit </w:t>
      </w:r>
      <w:r>
        <w:rPr>
          <w:rFonts w:ascii="Arial" w:hAnsi="Arial" w:cs="Arial"/>
        </w:rPr>
        <w:t>–</w:t>
      </w:r>
      <w:r w:rsidRPr="00862A95">
        <w:rPr>
          <w:rFonts w:ascii="Arial" w:hAnsi="Arial" w:cs="Arial"/>
        </w:rPr>
        <w:t xml:space="preserve"> der Zeitraum von der Ausgabe des Themas </w:t>
      </w:r>
      <w:r w:rsidR="00855793">
        <w:rPr>
          <w:rFonts w:ascii="Arial" w:hAnsi="Arial" w:cs="Arial"/>
        </w:rPr>
        <w:t xml:space="preserve">durch das HPL </w:t>
      </w:r>
      <w:r w:rsidRPr="00862A95">
        <w:rPr>
          <w:rFonts w:ascii="Arial" w:hAnsi="Arial" w:cs="Arial"/>
        </w:rPr>
        <w:t xml:space="preserve">bis zur Abgabe der Bachelorarbeit beträgt </w:t>
      </w:r>
      <w:r w:rsidR="00A569DA">
        <w:rPr>
          <w:rFonts w:ascii="Arial" w:hAnsi="Arial" w:cs="Arial"/>
        </w:rPr>
        <w:t>acht</w:t>
      </w:r>
      <w:r w:rsidRPr="00862A95">
        <w:rPr>
          <w:rFonts w:ascii="Arial" w:hAnsi="Arial" w:cs="Arial"/>
        </w:rPr>
        <w:t xml:space="preserve"> Wochen – bearbeitet werden kann. Sie mü</w:t>
      </w:r>
      <w:r w:rsidRPr="00862A95">
        <w:rPr>
          <w:rFonts w:ascii="Arial" w:hAnsi="Arial" w:cs="Arial"/>
        </w:rPr>
        <w:t>s</w:t>
      </w:r>
      <w:r w:rsidRPr="00862A95">
        <w:rPr>
          <w:rFonts w:ascii="Arial" w:hAnsi="Arial" w:cs="Arial"/>
        </w:rPr>
        <w:t>sen die Arbeit selbst verfassen</w:t>
      </w:r>
      <w:r>
        <w:rPr>
          <w:rFonts w:ascii="Arial" w:hAnsi="Arial" w:cs="Arial"/>
        </w:rPr>
        <w:t>;</w:t>
      </w:r>
      <w:r w:rsidRPr="00862A95">
        <w:rPr>
          <w:rFonts w:ascii="Arial" w:hAnsi="Arial" w:cs="Arial"/>
        </w:rPr>
        <w:t xml:space="preserve"> jedes Gedankengut, dessen Urheber nicht Sie selbst sind, muss ausgewiesen werden. An die Bachelorarbeit muss eine Selbständigkeitserklärung a</w:t>
      </w:r>
      <w:r w:rsidRPr="00862A95">
        <w:rPr>
          <w:rFonts w:ascii="Arial" w:hAnsi="Arial" w:cs="Arial"/>
        </w:rPr>
        <w:t>n</w:t>
      </w:r>
      <w:r w:rsidRPr="00862A95">
        <w:rPr>
          <w:rFonts w:ascii="Arial" w:hAnsi="Arial" w:cs="Arial"/>
        </w:rPr>
        <w:t xml:space="preserve">gehängt werden (siehe Vorlage HPL). </w:t>
      </w:r>
    </w:p>
    <w:p w:rsidR="005214B2" w:rsidRDefault="00407C3D">
      <w:pPr>
        <w:numPr>
          <w:ilvl w:val="0"/>
          <w:numId w:val="1"/>
        </w:numPr>
        <w:spacing w:after="120" w:line="240" w:lineRule="auto"/>
        <w:jc w:val="both"/>
        <w:rPr>
          <w:rFonts w:ascii="Arial" w:hAnsi="Arial" w:cs="Arial"/>
        </w:rPr>
      </w:pPr>
      <w:r w:rsidRPr="00862A95">
        <w:rPr>
          <w:rFonts w:ascii="Arial" w:hAnsi="Arial" w:cs="Arial"/>
        </w:rPr>
        <w:t xml:space="preserve">Vorausgesetzt wird ein Grundlagenwissen über die Themenbereiche der drei Module des bildungswissenschaftlichen Studiums, </w:t>
      </w:r>
      <w:r w:rsidR="006F6CCF">
        <w:rPr>
          <w:rFonts w:ascii="Arial" w:hAnsi="Arial" w:cs="Arial"/>
        </w:rPr>
        <w:t>d.h. über die</w:t>
      </w:r>
      <w:r w:rsidR="006F6CCF" w:rsidRPr="00862A95">
        <w:rPr>
          <w:rFonts w:ascii="Arial" w:hAnsi="Arial" w:cs="Arial"/>
        </w:rPr>
        <w:t xml:space="preserve"> </w:t>
      </w:r>
      <w:r w:rsidRPr="00862A95">
        <w:rPr>
          <w:rFonts w:ascii="Arial" w:hAnsi="Arial" w:cs="Arial"/>
        </w:rPr>
        <w:t xml:space="preserve">Inhalte der Vorlesungen und der </w:t>
      </w:r>
      <w:r w:rsidR="00855793">
        <w:rPr>
          <w:rFonts w:ascii="Arial" w:hAnsi="Arial" w:cs="Arial"/>
        </w:rPr>
        <w:t>anderen</w:t>
      </w:r>
      <w:r w:rsidR="00855793" w:rsidRPr="00862A95">
        <w:rPr>
          <w:rFonts w:ascii="Arial" w:hAnsi="Arial" w:cs="Arial"/>
        </w:rPr>
        <w:t xml:space="preserve"> </w:t>
      </w:r>
      <w:r w:rsidRPr="00862A95">
        <w:rPr>
          <w:rFonts w:ascii="Arial" w:hAnsi="Arial" w:cs="Arial"/>
        </w:rPr>
        <w:t>Lehrveranstaltungen.</w:t>
      </w:r>
      <w:r w:rsidR="006F6CCF">
        <w:rPr>
          <w:rFonts w:ascii="Arial" w:hAnsi="Arial" w:cs="Arial"/>
        </w:rPr>
        <w:t xml:space="preserve"> Selbstverständlich </w:t>
      </w:r>
      <w:r w:rsidRPr="006F6CCF">
        <w:rPr>
          <w:rFonts w:ascii="Arial" w:hAnsi="Arial" w:cs="Arial"/>
        </w:rPr>
        <w:t xml:space="preserve">wird </w:t>
      </w:r>
      <w:r w:rsidR="006F6CCF">
        <w:rPr>
          <w:rFonts w:ascii="Arial" w:hAnsi="Arial" w:cs="Arial"/>
        </w:rPr>
        <w:t xml:space="preserve">zudem </w:t>
      </w:r>
      <w:r w:rsidRPr="006F6CCF">
        <w:rPr>
          <w:rFonts w:ascii="Arial" w:hAnsi="Arial" w:cs="Arial"/>
        </w:rPr>
        <w:t>ein inhaltliches Interesse an der Bea</w:t>
      </w:r>
      <w:r w:rsidRPr="006F6CCF">
        <w:rPr>
          <w:rFonts w:ascii="Arial" w:hAnsi="Arial" w:cs="Arial"/>
        </w:rPr>
        <w:t>r</w:t>
      </w:r>
      <w:r w:rsidRPr="006F6CCF">
        <w:rPr>
          <w:rFonts w:ascii="Arial" w:hAnsi="Arial" w:cs="Arial"/>
        </w:rPr>
        <w:t>beitung einer erziehungswissenschaftlichen Fragestellung erwartet.</w:t>
      </w:r>
    </w:p>
    <w:p w:rsidR="005214B2" w:rsidRDefault="00351CDA">
      <w:pPr>
        <w:numPr>
          <w:ilvl w:val="0"/>
          <w:numId w:val="1"/>
        </w:numPr>
        <w:spacing w:after="120" w:line="240" w:lineRule="auto"/>
        <w:jc w:val="both"/>
        <w:rPr>
          <w:rFonts w:ascii="Arial" w:hAnsi="Arial" w:cs="Arial"/>
        </w:rPr>
      </w:pPr>
      <w:r>
        <w:rPr>
          <w:rFonts w:ascii="Arial" w:hAnsi="Arial" w:cs="Arial"/>
        </w:rPr>
        <w:t>In der BA-Arbeit soll ein Thema unter Berücksichtigung theoretischer Überlegungen und e</w:t>
      </w:r>
      <w:r>
        <w:rPr>
          <w:rFonts w:ascii="Arial" w:hAnsi="Arial" w:cs="Arial"/>
        </w:rPr>
        <w:t>m</w:t>
      </w:r>
      <w:r>
        <w:rPr>
          <w:rFonts w:ascii="Arial" w:hAnsi="Arial" w:cs="Arial"/>
        </w:rPr>
        <w:t>pirischer Forschungsbefunde differenziert diskutiert werden. Es ist möglich, eine Schwe</w:t>
      </w:r>
      <w:r>
        <w:rPr>
          <w:rFonts w:ascii="Arial" w:hAnsi="Arial" w:cs="Arial"/>
        </w:rPr>
        <w:t>r</w:t>
      </w:r>
      <w:r>
        <w:rPr>
          <w:rFonts w:ascii="Arial" w:hAnsi="Arial" w:cs="Arial"/>
        </w:rPr>
        <w:t>punktsetzung auf eine eher theore</w:t>
      </w:r>
      <w:r w:rsidR="00407C3D" w:rsidRPr="00862A95">
        <w:rPr>
          <w:rFonts w:ascii="Arial" w:hAnsi="Arial" w:cs="Arial"/>
        </w:rPr>
        <w:t>tische oder eher empirische Bearbeitung vorzunehmen (siehe Pkt.</w:t>
      </w:r>
      <w:r w:rsidR="00407C3D">
        <w:rPr>
          <w:rFonts w:ascii="Arial" w:hAnsi="Arial" w:cs="Arial"/>
        </w:rPr>
        <w:t xml:space="preserve"> 2</w:t>
      </w:r>
      <w:r w:rsidR="00407C3D" w:rsidRPr="00862A95">
        <w:rPr>
          <w:rFonts w:ascii="Arial" w:hAnsi="Arial" w:cs="Arial"/>
        </w:rPr>
        <w:t>).</w:t>
      </w:r>
    </w:p>
    <w:p w:rsidR="005214B2" w:rsidRDefault="00407C3D">
      <w:pPr>
        <w:numPr>
          <w:ilvl w:val="0"/>
          <w:numId w:val="1"/>
        </w:numPr>
        <w:spacing w:after="120" w:line="240" w:lineRule="auto"/>
        <w:jc w:val="both"/>
        <w:rPr>
          <w:rFonts w:ascii="Arial" w:hAnsi="Arial" w:cs="Arial"/>
        </w:rPr>
      </w:pPr>
      <w:r w:rsidRPr="00862A95">
        <w:rPr>
          <w:rFonts w:ascii="Arial" w:hAnsi="Arial" w:cs="Arial"/>
        </w:rPr>
        <w:t xml:space="preserve">Nicht angenommen werden Themen, die ausschließlich praxisorientiert sind, eine </w:t>
      </w:r>
      <w:r w:rsidR="00855793">
        <w:rPr>
          <w:rFonts w:ascii="Arial" w:hAnsi="Arial" w:cs="Arial"/>
        </w:rPr>
        <w:t xml:space="preserve">rein </w:t>
      </w:r>
      <w:r w:rsidRPr="00862A95">
        <w:rPr>
          <w:rFonts w:ascii="Arial" w:hAnsi="Arial" w:cs="Arial"/>
        </w:rPr>
        <w:t>pr</w:t>
      </w:r>
      <w:r w:rsidRPr="00862A95">
        <w:rPr>
          <w:rFonts w:ascii="Arial" w:hAnsi="Arial" w:cs="Arial"/>
        </w:rPr>
        <w:t>o</w:t>
      </w:r>
      <w:r w:rsidRPr="00862A95">
        <w:rPr>
          <w:rFonts w:ascii="Arial" w:hAnsi="Arial" w:cs="Arial"/>
        </w:rPr>
        <w:t xml:space="preserve">grammatisch-konzeptionelle Darstellung erwarten lassen </w:t>
      </w:r>
      <w:r>
        <w:rPr>
          <w:rFonts w:ascii="Arial" w:hAnsi="Arial" w:cs="Arial"/>
        </w:rPr>
        <w:t>und/</w:t>
      </w:r>
      <w:r w:rsidR="006F6CCF">
        <w:rPr>
          <w:rFonts w:ascii="Arial" w:hAnsi="Arial" w:cs="Arial"/>
        </w:rPr>
        <w:t xml:space="preserve"> </w:t>
      </w:r>
      <w:r w:rsidRPr="00862A95">
        <w:rPr>
          <w:rFonts w:ascii="Arial" w:hAnsi="Arial" w:cs="Arial"/>
        </w:rPr>
        <w:t>oder bereits von einem vo</w:t>
      </w:r>
      <w:r w:rsidRPr="00862A95">
        <w:rPr>
          <w:rFonts w:ascii="Arial" w:hAnsi="Arial" w:cs="Arial"/>
        </w:rPr>
        <w:t>r</w:t>
      </w:r>
      <w:r w:rsidRPr="00862A95">
        <w:rPr>
          <w:rFonts w:ascii="Arial" w:hAnsi="Arial" w:cs="Arial"/>
        </w:rPr>
        <w:t>gängigen normativen Standpunkt aus argumentieren (z.B. Softwareentwicklung, Konzepten</w:t>
      </w:r>
      <w:r w:rsidRPr="00862A95">
        <w:rPr>
          <w:rFonts w:ascii="Arial" w:hAnsi="Arial" w:cs="Arial"/>
        </w:rPr>
        <w:t>t</w:t>
      </w:r>
      <w:r w:rsidRPr="00862A95">
        <w:rPr>
          <w:rFonts w:ascii="Arial" w:hAnsi="Arial" w:cs="Arial"/>
        </w:rPr>
        <w:t>wicklung, „Stundenentwürfe“).</w:t>
      </w:r>
    </w:p>
    <w:p w:rsidR="00407C3D" w:rsidRPr="00DB67B4" w:rsidRDefault="00407C3D" w:rsidP="002E12EE">
      <w:pPr>
        <w:numPr>
          <w:ilvl w:val="0"/>
          <w:numId w:val="1"/>
        </w:numPr>
        <w:spacing w:line="240" w:lineRule="auto"/>
        <w:jc w:val="both"/>
        <w:rPr>
          <w:rFonts w:ascii="Arial" w:hAnsi="Arial" w:cs="Arial"/>
        </w:rPr>
      </w:pPr>
      <w:r>
        <w:rPr>
          <w:rFonts w:ascii="Arial" w:hAnsi="Arial" w:cs="Arial"/>
        </w:rPr>
        <w:t xml:space="preserve">Die Arbeit </w:t>
      </w:r>
      <w:r w:rsidRPr="00862A95">
        <w:rPr>
          <w:rFonts w:ascii="Arial" w:hAnsi="Arial" w:cs="Arial"/>
        </w:rPr>
        <w:t xml:space="preserve">muss </w:t>
      </w:r>
      <w:r w:rsidR="00855793">
        <w:rPr>
          <w:rFonts w:ascii="Arial" w:hAnsi="Arial" w:cs="Arial"/>
        </w:rPr>
        <w:t xml:space="preserve">außerdem deutlich </w:t>
      </w:r>
      <w:r w:rsidRPr="00862A95">
        <w:rPr>
          <w:rFonts w:ascii="Arial" w:hAnsi="Arial" w:cs="Arial"/>
        </w:rPr>
        <w:t>über eine bloße reproduktive Leistung hinausgehen. R</w:t>
      </w:r>
      <w:r w:rsidRPr="00862A95">
        <w:rPr>
          <w:rFonts w:ascii="Arial" w:hAnsi="Arial" w:cs="Arial"/>
        </w:rPr>
        <w:t>e</w:t>
      </w:r>
      <w:r w:rsidRPr="00862A95">
        <w:rPr>
          <w:rFonts w:ascii="Arial" w:hAnsi="Arial" w:cs="Arial"/>
        </w:rPr>
        <w:t>produktiv ist eine Leistung dann, wenn in der Arbeit lediglich gelesene Literatur zusamme</w:t>
      </w:r>
      <w:r w:rsidRPr="00862A95">
        <w:rPr>
          <w:rFonts w:ascii="Arial" w:hAnsi="Arial" w:cs="Arial"/>
        </w:rPr>
        <w:t>n</w:t>
      </w:r>
      <w:r w:rsidRPr="00862A95">
        <w:rPr>
          <w:rFonts w:ascii="Arial" w:hAnsi="Arial" w:cs="Arial"/>
        </w:rPr>
        <w:t xml:space="preserve">gefasst wird. Demgegenüber besteht die konstruktive Leistung darin, ein Thema mit einer präzisen Fragestellung eigenständig </w:t>
      </w:r>
      <w:r w:rsidR="00855793">
        <w:rPr>
          <w:rFonts w:ascii="Arial" w:hAnsi="Arial" w:cs="Arial"/>
        </w:rPr>
        <w:t xml:space="preserve">auf der Grundlage des Forschungsstandes </w:t>
      </w:r>
      <w:r w:rsidRPr="00862A95">
        <w:rPr>
          <w:rFonts w:ascii="Arial" w:hAnsi="Arial" w:cs="Arial"/>
        </w:rPr>
        <w:t>zu diskuti</w:t>
      </w:r>
      <w:r w:rsidRPr="00862A95">
        <w:rPr>
          <w:rFonts w:ascii="Arial" w:hAnsi="Arial" w:cs="Arial"/>
        </w:rPr>
        <w:t>e</w:t>
      </w:r>
      <w:r w:rsidRPr="00862A95">
        <w:rPr>
          <w:rFonts w:ascii="Arial" w:hAnsi="Arial" w:cs="Arial"/>
        </w:rPr>
        <w:t>ren.</w:t>
      </w:r>
      <w:r w:rsidR="00E3337B">
        <w:rPr>
          <w:rFonts w:ascii="Arial" w:hAnsi="Arial" w:cs="Arial"/>
        </w:rPr>
        <w:t xml:space="preserve"> </w:t>
      </w:r>
      <w:r w:rsidR="00CF75CA" w:rsidRPr="00DB67B4">
        <w:rPr>
          <w:rFonts w:ascii="Arial" w:hAnsi="Arial" w:cs="Arial"/>
        </w:rPr>
        <w:t>Die Bewertungskriterien für die Bachelorarbeit finden sich im</w:t>
      </w:r>
      <w:r w:rsidRPr="00DB67B4">
        <w:rPr>
          <w:rFonts w:ascii="Arial" w:hAnsi="Arial" w:cs="Arial"/>
        </w:rPr>
        <w:t xml:space="preserve"> Anhang</w:t>
      </w:r>
      <w:r w:rsidR="00C50392" w:rsidRPr="00DB67B4">
        <w:rPr>
          <w:rFonts w:ascii="Arial" w:hAnsi="Arial" w:cs="Arial"/>
        </w:rPr>
        <w:t>.</w:t>
      </w:r>
    </w:p>
    <w:p w:rsidR="00E3337B" w:rsidRDefault="00E3337B">
      <w:pPr>
        <w:spacing w:after="0" w:line="240" w:lineRule="auto"/>
        <w:rPr>
          <w:rFonts w:ascii="Arial" w:hAnsi="Arial" w:cs="Arial"/>
          <w:b/>
          <w:bCs/>
          <w:color w:val="365F91"/>
          <w:sz w:val="28"/>
          <w:szCs w:val="28"/>
        </w:rPr>
      </w:pPr>
      <w:bookmarkStart w:id="1" w:name="_Toc285710482"/>
      <w:r>
        <w:rPr>
          <w:rFonts w:ascii="Arial" w:hAnsi="Arial" w:cs="Arial"/>
        </w:rPr>
        <w:br w:type="page"/>
      </w:r>
    </w:p>
    <w:p w:rsidR="00407C3D" w:rsidRPr="00DB67B4" w:rsidRDefault="00C50392" w:rsidP="008E6B14">
      <w:pPr>
        <w:pStyle w:val="berschrift1"/>
        <w:spacing w:before="600" w:line="240" w:lineRule="auto"/>
        <w:jc w:val="both"/>
        <w:rPr>
          <w:rFonts w:ascii="Arial" w:hAnsi="Arial" w:cs="Arial"/>
        </w:rPr>
      </w:pPr>
      <w:r w:rsidRPr="00DB67B4">
        <w:rPr>
          <w:rFonts w:ascii="Arial" w:hAnsi="Arial" w:cs="Arial"/>
        </w:rPr>
        <w:lastRenderedPageBreak/>
        <w:t>2. Fragestellung und Gegenstand der Bachelorarbeit</w:t>
      </w:r>
      <w:bookmarkEnd w:id="1"/>
    </w:p>
    <w:p w:rsidR="00407C3D" w:rsidRPr="00DB67B4" w:rsidRDefault="00407C3D" w:rsidP="00F7789D">
      <w:pPr>
        <w:widowControl w:val="0"/>
        <w:autoSpaceDE w:val="0"/>
        <w:autoSpaceDN w:val="0"/>
        <w:adjustRightInd w:val="0"/>
        <w:spacing w:after="0" w:line="240" w:lineRule="auto"/>
        <w:jc w:val="both"/>
        <w:rPr>
          <w:rFonts w:ascii="Arial" w:hAnsi="Arial" w:cs="Arial"/>
        </w:rPr>
      </w:pPr>
    </w:p>
    <w:p w:rsidR="00407C3D" w:rsidRPr="00862A95" w:rsidRDefault="00C50392" w:rsidP="00F7789D">
      <w:pPr>
        <w:widowControl w:val="0"/>
        <w:autoSpaceDE w:val="0"/>
        <w:autoSpaceDN w:val="0"/>
        <w:adjustRightInd w:val="0"/>
        <w:spacing w:after="0" w:line="240" w:lineRule="auto"/>
        <w:jc w:val="both"/>
        <w:rPr>
          <w:rFonts w:ascii="Arial" w:hAnsi="Arial" w:cs="Arial"/>
        </w:rPr>
      </w:pPr>
      <w:r w:rsidRPr="00DB67B4">
        <w:rPr>
          <w:rFonts w:ascii="Arial" w:hAnsi="Arial" w:cs="Arial"/>
        </w:rPr>
        <w:t>Voraussetzung für jede gelungene wissenschaftliche Arbeit ist eine klar umrissene Frageste</w:t>
      </w:r>
      <w:r w:rsidRPr="00DB67B4">
        <w:rPr>
          <w:rFonts w:ascii="Arial" w:hAnsi="Arial" w:cs="Arial"/>
        </w:rPr>
        <w:t>l</w:t>
      </w:r>
      <w:r w:rsidRPr="00DB67B4">
        <w:rPr>
          <w:rFonts w:ascii="Arial" w:hAnsi="Arial" w:cs="Arial"/>
        </w:rPr>
        <w:t>lung, die zuvor entwickelt werden muss. Exakte, präzise Aussagen und die sichere und einde</w:t>
      </w:r>
      <w:r w:rsidR="00407C3D" w:rsidRPr="00DB67B4">
        <w:rPr>
          <w:rFonts w:ascii="Arial" w:hAnsi="Arial" w:cs="Arial"/>
        </w:rPr>
        <w:t>u</w:t>
      </w:r>
      <w:r w:rsidR="00407C3D" w:rsidRPr="00DB67B4">
        <w:rPr>
          <w:rFonts w:ascii="Arial" w:hAnsi="Arial" w:cs="Arial"/>
        </w:rPr>
        <w:t>tige Verwendung von Begrifflichkeiten – die im Hinblick auf die F</w:t>
      </w:r>
      <w:r w:rsidR="00407C3D" w:rsidRPr="00862A95">
        <w:rPr>
          <w:rFonts w:ascii="Arial" w:hAnsi="Arial" w:cs="Arial"/>
        </w:rPr>
        <w:t>ragestellung Bedeutung besi</w:t>
      </w:r>
      <w:r w:rsidR="00407C3D" w:rsidRPr="00862A95">
        <w:rPr>
          <w:rFonts w:ascii="Arial" w:hAnsi="Arial" w:cs="Arial"/>
        </w:rPr>
        <w:t>t</w:t>
      </w:r>
      <w:r w:rsidR="00407C3D" w:rsidRPr="00862A95">
        <w:rPr>
          <w:rFonts w:ascii="Arial" w:hAnsi="Arial" w:cs="Arial"/>
        </w:rPr>
        <w:t xml:space="preserve">zen müssen </w:t>
      </w:r>
      <w:r w:rsidR="00407C3D">
        <w:rPr>
          <w:rFonts w:ascii="Arial" w:hAnsi="Arial" w:cs="Arial"/>
        </w:rPr>
        <w:t>–</w:t>
      </w:r>
      <w:r w:rsidR="00407C3D" w:rsidRPr="00862A95">
        <w:rPr>
          <w:rFonts w:ascii="Arial" w:hAnsi="Arial" w:cs="Arial"/>
        </w:rPr>
        <w:t xml:space="preserve"> sollen die Arbeit auszeichnen. Die Wahl der theoretischen Bezüge muss nac</w:t>
      </w:r>
      <w:r w:rsidR="00407C3D" w:rsidRPr="00862A95">
        <w:rPr>
          <w:rFonts w:ascii="Arial" w:hAnsi="Arial" w:cs="Arial"/>
        </w:rPr>
        <w:t>h</w:t>
      </w:r>
      <w:r w:rsidR="00407C3D" w:rsidRPr="00862A95">
        <w:rPr>
          <w:rFonts w:ascii="Arial" w:hAnsi="Arial" w:cs="Arial"/>
        </w:rPr>
        <w:t>vollziehbar gestaltet sein. Der gesamte Text wird von einem "roten Faden" durchzogen, der sich über die thematische Fokussierung ergibt. Die Bachelorarbeit muss den aktuellen Stand der Diskussion, der Forschung</w:t>
      </w:r>
      <w:r w:rsidR="006F6CCF">
        <w:rPr>
          <w:rFonts w:ascii="Arial" w:hAnsi="Arial" w:cs="Arial"/>
        </w:rPr>
        <w:t xml:space="preserve"> bzw.</w:t>
      </w:r>
      <w:r w:rsidR="006F6CCF" w:rsidRPr="00862A95">
        <w:rPr>
          <w:rFonts w:ascii="Arial" w:hAnsi="Arial" w:cs="Arial"/>
        </w:rPr>
        <w:t xml:space="preserve"> </w:t>
      </w:r>
      <w:r w:rsidR="00407C3D" w:rsidRPr="00862A95">
        <w:rPr>
          <w:rFonts w:ascii="Arial" w:hAnsi="Arial" w:cs="Arial"/>
        </w:rPr>
        <w:t>der Literatur zur Kenntnis nehmen und sich durch Eigenstä</w:t>
      </w:r>
      <w:r w:rsidR="00407C3D" w:rsidRPr="00862A95">
        <w:rPr>
          <w:rFonts w:ascii="Arial" w:hAnsi="Arial" w:cs="Arial"/>
        </w:rPr>
        <w:t>n</w:t>
      </w:r>
      <w:r w:rsidR="00407C3D" w:rsidRPr="00862A95">
        <w:rPr>
          <w:rFonts w:ascii="Arial" w:hAnsi="Arial" w:cs="Arial"/>
        </w:rPr>
        <w:t xml:space="preserve">digkeit und eine kritische Auseinandersetzung auszeichnen. </w:t>
      </w:r>
      <w:r w:rsidR="00407C3D">
        <w:rPr>
          <w:rFonts w:ascii="Arial" w:hAnsi="Arial" w:cs="Arial"/>
        </w:rPr>
        <w:t>Die f</w:t>
      </w:r>
      <w:r w:rsidR="00407C3D" w:rsidRPr="00862A95">
        <w:rPr>
          <w:rFonts w:ascii="Arial" w:hAnsi="Arial" w:cs="Arial"/>
        </w:rPr>
        <w:t>olgende</w:t>
      </w:r>
      <w:r w:rsidR="00407C3D">
        <w:rPr>
          <w:rFonts w:ascii="Arial" w:hAnsi="Arial" w:cs="Arial"/>
        </w:rPr>
        <w:t>n</w:t>
      </w:r>
      <w:r w:rsidR="00407C3D" w:rsidRPr="00862A95">
        <w:rPr>
          <w:rFonts w:ascii="Arial" w:hAnsi="Arial" w:cs="Arial"/>
        </w:rPr>
        <w:t xml:space="preserve"> grundsätzliche</w:t>
      </w:r>
      <w:r w:rsidR="00407C3D">
        <w:rPr>
          <w:rFonts w:ascii="Arial" w:hAnsi="Arial" w:cs="Arial"/>
        </w:rPr>
        <w:t>n</w:t>
      </w:r>
      <w:r w:rsidR="00407C3D" w:rsidRPr="00862A95">
        <w:rPr>
          <w:rFonts w:ascii="Arial" w:hAnsi="Arial" w:cs="Arial"/>
        </w:rPr>
        <w:t xml:space="preserve"> A</w:t>
      </w:r>
      <w:r w:rsidR="00407C3D" w:rsidRPr="00862A95">
        <w:rPr>
          <w:rFonts w:ascii="Arial" w:hAnsi="Arial" w:cs="Arial"/>
        </w:rPr>
        <w:t>n</w:t>
      </w:r>
      <w:r w:rsidR="00407C3D" w:rsidRPr="00862A95">
        <w:rPr>
          <w:rFonts w:ascii="Arial" w:hAnsi="Arial" w:cs="Arial"/>
        </w:rPr>
        <w:t>lagen sind möglich</w:t>
      </w:r>
      <w:r w:rsidR="00407C3D">
        <w:rPr>
          <w:rFonts w:ascii="Arial" w:hAnsi="Arial" w:cs="Arial"/>
        </w:rPr>
        <w:t>.</w:t>
      </w:r>
    </w:p>
    <w:p w:rsidR="00407C3D" w:rsidRDefault="00407C3D" w:rsidP="00F7789D">
      <w:pPr>
        <w:widowControl w:val="0"/>
        <w:autoSpaceDE w:val="0"/>
        <w:autoSpaceDN w:val="0"/>
        <w:adjustRightInd w:val="0"/>
        <w:spacing w:after="0" w:line="240" w:lineRule="auto"/>
        <w:jc w:val="both"/>
        <w:rPr>
          <w:rFonts w:ascii="Arial" w:hAnsi="Arial" w:cs="Arial"/>
        </w:rPr>
      </w:pPr>
    </w:p>
    <w:p w:rsidR="008E6B14" w:rsidRPr="00862A95" w:rsidRDefault="008E6B14" w:rsidP="00F7789D">
      <w:pPr>
        <w:widowControl w:val="0"/>
        <w:autoSpaceDE w:val="0"/>
        <w:autoSpaceDN w:val="0"/>
        <w:adjustRightInd w:val="0"/>
        <w:spacing w:after="0" w:line="240" w:lineRule="auto"/>
        <w:jc w:val="both"/>
        <w:rPr>
          <w:rFonts w:ascii="Arial" w:hAnsi="Arial" w:cs="Arial"/>
        </w:rPr>
      </w:pPr>
    </w:p>
    <w:p w:rsidR="00407C3D" w:rsidRPr="00253389" w:rsidRDefault="00407C3D" w:rsidP="008E6B14">
      <w:pPr>
        <w:widowControl w:val="0"/>
        <w:autoSpaceDE w:val="0"/>
        <w:autoSpaceDN w:val="0"/>
        <w:adjustRightInd w:val="0"/>
        <w:spacing w:after="120" w:line="240" w:lineRule="auto"/>
        <w:jc w:val="both"/>
        <w:rPr>
          <w:rFonts w:ascii="Arial" w:hAnsi="Arial" w:cs="Arial"/>
          <w:b/>
        </w:rPr>
      </w:pPr>
      <w:r w:rsidRPr="00253389">
        <w:rPr>
          <w:rFonts w:ascii="Arial" w:hAnsi="Arial" w:cs="Arial"/>
          <w:b/>
        </w:rPr>
        <w:t xml:space="preserve">A. </w:t>
      </w:r>
      <w:r>
        <w:rPr>
          <w:rFonts w:ascii="Arial" w:hAnsi="Arial" w:cs="Arial"/>
          <w:b/>
        </w:rPr>
        <w:t>Theoriearbeit</w:t>
      </w:r>
    </w:p>
    <w:p w:rsidR="00407C3D" w:rsidRPr="00862A95" w:rsidRDefault="00407C3D" w:rsidP="00F7789D">
      <w:pPr>
        <w:widowControl w:val="0"/>
        <w:autoSpaceDE w:val="0"/>
        <w:autoSpaceDN w:val="0"/>
        <w:adjustRightInd w:val="0"/>
        <w:spacing w:after="0" w:line="240" w:lineRule="auto"/>
        <w:jc w:val="both"/>
        <w:rPr>
          <w:rFonts w:ascii="Arial" w:hAnsi="Arial" w:cs="Arial"/>
        </w:rPr>
      </w:pPr>
      <w:r w:rsidRPr="00862A95">
        <w:rPr>
          <w:rFonts w:ascii="Arial" w:hAnsi="Arial" w:cs="Arial"/>
        </w:rPr>
        <w:t>Gegenstand einer Theoriearbeit ist entweder ein theoretisches Erklärungsproblem (</w:t>
      </w:r>
      <w:r>
        <w:rPr>
          <w:rFonts w:ascii="Arial" w:hAnsi="Arial" w:cs="Arial"/>
        </w:rPr>
        <w:t xml:space="preserve">Beispiel: </w:t>
      </w:r>
      <w:r w:rsidRPr="00862A95">
        <w:rPr>
          <w:rFonts w:ascii="Arial" w:hAnsi="Arial" w:cs="Arial"/>
        </w:rPr>
        <w:t xml:space="preserve">Begriff der Unterrichtsqualität in der Bildungsforschung) oder ein empirisches Phänomen, zu dem entsprechende Forschung gesichtet wird, ohne dass eigene empirische Analysen dazu hervorgebracht werden. Die </w:t>
      </w:r>
      <w:r>
        <w:rPr>
          <w:rFonts w:ascii="Arial" w:hAnsi="Arial" w:cs="Arial"/>
        </w:rPr>
        <w:t xml:space="preserve">eigenständige </w:t>
      </w:r>
      <w:r w:rsidRPr="00862A95">
        <w:rPr>
          <w:rFonts w:ascii="Arial" w:hAnsi="Arial" w:cs="Arial"/>
        </w:rPr>
        <w:t>Auseinandersetzung mit wissenschaftlichen Theorien</w:t>
      </w:r>
      <w:r>
        <w:rPr>
          <w:rFonts w:ascii="Arial" w:hAnsi="Arial" w:cs="Arial"/>
        </w:rPr>
        <w:t xml:space="preserve"> in Bezug auf die zentrale Fragestellung</w:t>
      </w:r>
      <w:r w:rsidRPr="00862A95">
        <w:rPr>
          <w:rFonts w:ascii="Arial" w:hAnsi="Arial" w:cs="Arial"/>
        </w:rPr>
        <w:t xml:space="preserve"> soll in einer weiterführenden Reflexion der behandelten Theorien enden. </w:t>
      </w:r>
    </w:p>
    <w:p w:rsidR="00407C3D" w:rsidRPr="00862A95" w:rsidRDefault="00407C3D" w:rsidP="00F7789D">
      <w:pPr>
        <w:widowControl w:val="0"/>
        <w:autoSpaceDE w:val="0"/>
        <w:autoSpaceDN w:val="0"/>
        <w:adjustRightInd w:val="0"/>
        <w:spacing w:after="0" w:line="240" w:lineRule="auto"/>
        <w:jc w:val="both"/>
        <w:rPr>
          <w:rFonts w:ascii="Arial" w:hAnsi="Arial" w:cs="Arial"/>
        </w:rPr>
      </w:pPr>
    </w:p>
    <w:p w:rsidR="00407C3D" w:rsidRPr="00862A95" w:rsidRDefault="00407C3D" w:rsidP="00F7789D">
      <w:pPr>
        <w:widowControl w:val="0"/>
        <w:autoSpaceDE w:val="0"/>
        <w:autoSpaceDN w:val="0"/>
        <w:adjustRightInd w:val="0"/>
        <w:spacing w:after="0" w:line="240" w:lineRule="auto"/>
        <w:jc w:val="both"/>
        <w:rPr>
          <w:rFonts w:ascii="Arial" w:hAnsi="Arial" w:cs="Arial"/>
        </w:rPr>
      </w:pPr>
    </w:p>
    <w:p w:rsidR="00407C3D" w:rsidRDefault="00407C3D" w:rsidP="008E6B14">
      <w:pPr>
        <w:widowControl w:val="0"/>
        <w:autoSpaceDE w:val="0"/>
        <w:autoSpaceDN w:val="0"/>
        <w:adjustRightInd w:val="0"/>
        <w:spacing w:after="120" w:line="240" w:lineRule="auto"/>
        <w:jc w:val="both"/>
        <w:rPr>
          <w:rFonts w:ascii="Arial" w:hAnsi="Arial" w:cs="Arial"/>
        </w:rPr>
      </w:pPr>
      <w:r w:rsidRPr="00253389">
        <w:rPr>
          <w:rFonts w:ascii="Arial" w:hAnsi="Arial" w:cs="Arial"/>
          <w:b/>
        </w:rPr>
        <w:t>B. Empirische Arbeit</w:t>
      </w:r>
    </w:p>
    <w:p w:rsidR="005214B2" w:rsidRDefault="00407C3D">
      <w:pPr>
        <w:widowControl w:val="0"/>
        <w:autoSpaceDE w:val="0"/>
        <w:autoSpaceDN w:val="0"/>
        <w:adjustRightInd w:val="0"/>
        <w:spacing w:after="120" w:line="240" w:lineRule="auto"/>
        <w:jc w:val="both"/>
        <w:rPr>
          <w:rFonts w:ascii="Arial" w:hAnsi="Arial" w:cs="Arial"/>
        </w:rPr>
      </w:pPr>
      <w:r w:rsidRPr="00862A95">
        <w:rPr>
          <w:rFonts w:ascii="Arial" w:hAnsi="Arial" w:cs="Arial"/>
        </w:rPr>
        <w:t xml:space="preserve">Gegenstand einer empirischen Arbeit ist die Durchführung einer eigenständigen empirischen Analyse auf der Grundlage selbst erhobener oder bereits veröffentlichter Daten. </w:t>
      </w:r>
      <w:r w:rsidR="006F6CCF">
        <w:rPr>
          <w:rFonts w:ascii="Arial" w:hAnsi="Arial" w:cs="Arial"/>
        </w:rPr>
        <w:t>Auch bei</w:t>
      </w:r>
      <w:r w:rsidRPr="00862A95">
        <w:rPr>
          <w:rFonts w:ascii="Arial" w:hAnsi="Arial" w:cs="Arial"/>
        </w:rPr>
        <w:t xml:space="preserve"> eine</w:t>
      </w:r>
      <w:r w:rsidR="006F6CCF">
        <w:rPr>
          <w:rFonts w:ascii="Arial" w:hAnsi="Arial" w:cs="Arial"/>
        </w:rPr>
        <w:t>r</w:t>
      </w:r>
      <w:r w:rsidRPr="00862A95">
        <w:rPr>
          <w:rFonts w:ascii="Arial" w:hAnsi="Arial" w:cs="Arial"/>
        </w:rPr>
        <w:t xml:space="preserve"> empirische</w:t>
      </w:r>
      <w:r w:rsidR="006F6CCF">
        <w:rPr>
          <w:rFonts w:ascii="Arial" w:hAnsi="Arial" w:cs="Arial"/>
        </w:rPr>
        <w:t>n</w:t>
      </w:r>
      <w:r w:rsidRPr="00862A95">
        <w:rPr>
          <w:rFonts w:ascii="Arial" w:hAnsi="Arial" w:cs="Arial"/>
        </w:rPr>
        <w:t xml:space="preserve"> Arbeit muss die Fragestellung theoretisch fundiert sein</w:t>
      </w:r>
      <w:r w:rsidR="006F6CCF">
        <w:rPr>
          <w:rFonts w:ascii="Arial" w:hAnsi="Arial" w:cs="Arial"/>
        </w:rPr>
        <w:t xml:space="preserve">, d.h. </w:t>
      </w:r>
      <w:r w:rsidR="00C547ED">
        <w:rPr>
          <w:rFonts w:ascii="Arial" w:hAnsi="Arial" w:cs="Arial"/>
        </w:rPr>
        <w:t>die Fragestellung und warum man was untersuchen möchte, muss sich theoretisch begründen lassen</w:t>
      </w:r>
      <w:r w:rsidRPr="00862A95">
        <w:rPr>
          <w:rFonts w:ascii="Arial" w:hAnsi="Arial" w:cs="Arial"/>
        </w:rPr>
        <w:t>. Die zu wähle</w:t>
      </w:r>
      <w:r w:rsidRPr="00862A95">
        <w:rPr>
          <w:rFonts w:ascii="Arial" w:hAnsi="Arial" w:cs="Arial"/>
        </w:rPr>
        <w:t>n</w:t>
      </w:r>
      <w:r w:rsidRPr="00862A95">
        <w:rPr>
          <w:rFonts w:ascii="Arial" w:hAnsi="Arial" w:cs="Arial"/>
        </w:rPr>
        <w:t xml:space="preserve">de Erhebungs- und Auswertungsmethode ist abhängig von der jeweiligen Fragestellung. </w:t>
      </w:r>
      <w:r w:rsidR="00C547ED">
        <w:rPr>
          <w:rFonts w:ascii="Arial" w:hAnsi="Arial" w:cs="Arial"/>
        </w:rPr>
        <w:t xml:space="preserve">Es </w:t>
      </w:r>
      <w:proofErr w:type="gramStart"/>
      <w:r w:rsidR="00C547ED">
        <w:rPr>
          <w:rFonts w:ascii="Arial" w:hAnsi="Arial" w:cs="Arial"/>
        </w:rPr>
        <w:t>sind</w:t>
      </w:r>
      <w:proofErr w:type="gramEnd"/>
      <w:r w:rsidR="00C547ED">
        <w:rPr>
          <w:rFonts w:ascii="Arial" w:hAnsi="Arial" w:cs="Arial"/>
        </w:rPr>
        <w:t xml:space="preserve"> auch </w:t>
      </w:r>
      <w:r w:rsidRPr="00862A95">
        <w:rPr>
          <w:rFonts w:ascii="Arial" w:hAnsi="Arial" w:cs="Arial"/>
        </w:rPr>
        <w:t xml:space="preserve">Fallstudien möglich (eigenes oder veröffentlichtes Material, z.B. aus einem </w:t>
      </w:r>
      <w:proofErr w:type="spellStart"/>
      <w:r w:rsidRPr="00862A95">
        <w:rPr>
          <w:rFonts w:ascii="Arial" w:hAnsi="Arial" w:cs="Arial"/>
        </w:rPr>
        <w:t>Fallbuch</w:t>
      </w:r>
      <w:proofErr w:type="spellEnd"/>
      <w:r w:rsidRPr="00862A95">
        <w:rPr>
          <w:rFonts w:ascii="Arial" w:hAnsi="Arial" w:cs="Arial"/>
        </w:rPr>
        <w:t xml:space="preserve">, aus Seminaren oder Online-Archiven). Die Anlage der Arbeit (qualitativ oder quantitativ) wird mit dem Betreuer/ der Betreuerin abgesprochen. </w:t>
      </w:r>
    </w:p>
    <w:p w:rsidR="00407C3D" w:rsidRPr="00862A95" w:rsidRDefault="00407C3D" w:rsidP="00F7789D">
      <w:pPr>
        <w:widowControl w:val="0"/>
        <w:autoSpaceDE w:val="0"/>
        <w:autoSpaceDN w:val="0"/>
        <w:adjustRightInd w:val="0"/>
        <w:spacing w:after="0" w:line="240" w:lineRule="auto"/>
        <w:jc w:val="both"/>
        <w:rPr>
          <w:rFonts w:ascii="Arial" w:hAnsi="Arial" w:cs="Arial"/>
        </w:rPr>
      </w:pPr>
      <w:r w:rsidRPr="00862A95">
        <w:rPr>
          <w:rFonts w:ascii="Arial" w:hAnsi="Arial" w:cs="Arial"/>
        </w:rPr>
        <w:t>Als Basis für empirische Arbeiten können transkribierte Interviews, Unterrichtsinteraktionen, Gruppendiskussionen, ethnografische Beobachtungen, Fragebogenerhebungen, alltagskulture</w:t>
      </w:r>
      <w:r w:rsidRPr="00862A95">
        <w:rPr>
          <w:rFonts w:ascii="Arial" w:hAnsi="Arial" w:cs="Arial"/>
        </w:rPr>
        <w:t>l</w:t>
      </w:r>
      <w:r w:rsidRPr="00862A95">
        <w:rPr>
          <w:rFonts w:ascii="Arial" w:hAnsi="Arial" w:cs="Arial"/>
        </w:rPr>
        <w:t>le Dokumente (</w:t>
      </w:r>
      <w:r w:rsidR="00C547ED">
        <w:rPr>
          <w:rFonts w:ascii="Arial" w:hAnsi="Arial" w:cs="Arial"/>
        </w:rPr>
        <w:t xml:space="preserve">z.B. </w:t>
      </w:r>
      <w:r w:rsidRPr="00862A95">
        <w:rPr>
          <w:rFonts w:ascii="Arial" w:hAnsi="Arial" w:cs="Arial"/>
        </w:rPr>
        <w:t>Zeitungen, Schulgesetze, Schulprogramme, Zeugnisse, Bilder) herangez</w:t>
      </w:r>
      <w:r w:rsidRPr="00862A95">
        <w:rPr>
          <w:rFonts w:ascii="Arial" w:hAnsi="Arial" w:cs="Arial"/>
        </w:rPr>
        <w:t>o</w:t>
      </w:r>
      <w:r w:rsidRPr="00862A95">
        <w:rPr>
          <w:rFonts w:ascii="Arial" w:hAnsi="Arial" w:cs="Arial"/>
        </w:rPr>
        <w:t xml:space="preserve">gen werden. </w:t>
      </w:r>
    </w:p>
    <w:p w:rsidR="00407C3D" w:rsidRPr="00862A95" w:rsidRDefault="00407C3D" w:rsidP="008E6B14">
      <w:pPr>
        <w:pStyle w:val="berschrift1"/>
        <w:spacing w:before="600" w:line="240" w:lineRule="auto"/>
        <w:jc w:val="both"/>
        <w:rPr>
          <w:rFonts w:ascii="Arial" w:hAnsi="Arial" w:cs="Arial"/>
        </w:rPr>
      </w:pPr>
      <w:bookmarkStart w:id="2" w:name="_Toc285710483"/>
      <w:r>
        <w:rPr>
          <w:rFonts w:ascii="Arial" w:hAnsi="Arial" w:cs="Arial"/>
        </w:rPr>
        <w:t>3</w:t>
      </w:r>
      <w:r w:rsidRPr="00862A95">
        <w:rPr>
          <w:rFonts w:ascii="Arial" w:hAnsi="Arial" w:cs="Arial"/>
        </w:rPr>
        <w:t xml:space="preserve">. </w:t>
      </w:r>
      <w:r w:rsidR="00CF75CA">
        <w:rPr>
          <w:rFonts w:ascii="Arial" w:hAnsi="Arial" w:cs="Arial"/>
        </w:rPr>
        <w:t>Kontaktaufnahme</w:t>
      </w:r>
      <w:r w:rsidR="000D60F6">
        <w:rPr>
          <w:rFonts w:ascii="Arial" w:hAnsi="Arial" w:cs="Arial"/>
        </w:rPr>
        <w:t>, Themenfindung</w:t>
      </w:r>
      <w:r w:rsidR="00CF75CA">
        <w:rPr>
          <w:rFonts w:ascii="Arial" w:hAnsi="Arial" w:cs="Arial"/>
        </w:rPr>
        <w:t xml:space="preserve"> und </w:t>
      </w:r>
      <w:r w:rsidRPr="00862A95">
        <w:rPr>
          <w:rFonts w:ascii="Arial" w:hAnsi="Arial" w:cs="Arial"/>
        </w:rPr>
        <w:t>Betreuung</w:t>
      </w:r>
      <w:bookmarkEnd w:id="2"/>
    </w:p>
    <w:p w:rsidR="00407C3D" w:rsidRDefault="00407C3D" w:rsidP="00F7789D">
      <w:pPr>
        <w:widowControl w:val="0"/>
        <w:autoSpaceDE w:val="0"/>
        <w:autoSpaceDN w:val="0"/>
        <w:adjustRightInd w:val="0"/>
        <w:spacing w:after="0" w:line="240" w:lineRule="auto"/>
        <w:jc w:val="both"/>
        <w:rPr>
          <w:rFonts w:ascii="Arial" w:hAnsi="Arial" w:cs="Arial"/>
        </w:rPr>
      </w:pPr>
    </w:p>
    <w:p w:rsidR="005214B2" w:rsidRDefault="004E4642">
      <w:pPr>
        <w:spacing w:after="120" w:line="240" w:lineRule="auto"/>
        <w:jc w:val="both"/>
        <w:rPr>
          <w:rFonts w:ascii="Arial" w:hAnsi="Arial" w:cs="Arial"/>
        </w:rPr>
      </w:pPr>
      <w:r>
        <w:rPr>
          <w:rFonts w:ascii="Arial" w:hAnsi="Arial" w:cs="Arial"/>
        </w:rPr>
        <w:t xml:space="preserve">Die sechs Wochen Bearbeitungszeit für die Bachelorarbeit </w:t>
      </w:r>
      <w:r w:rsidR="008F2868">
        <w:rPr>
          <w:rFonts w:ascii="Arial" w:hAnsi="Arial" w:cs="Arial"/>
        </w:rPr>
        <w:t xml:space="preserve">und die Betreuungsarbeit </w:t>
      </w:r>
      <w:r>
        <w:rPr>
          <w:rFonts w:ascii="Arial" w:hAnsi="Arial" w:cs="Arial"/>
        </w:rPr>
        <w:t>beginnen, wenn das HPL das Thema der Arbeit sowie die Prüfer, die Sie auf dem bereit gestellten Form</w:t>
      </w:r>
      <w:r>
        <w:rPr>
          <w:rFonts w:ascii="Arial" w:hAnsi="Arial" w:cs="Arial"/>
        </w:rPr>
        <w:t>u</w:t>
      </w:r>
      <w:r>
        <w:rPr>
          <w:rFonts w:ascii="Arial" w:hAnsi="Arial" w:cs="Arial"/>
        </w:rPr>
        <w:t>lar beantragt haben, bestätigt. Zuvor gehen Sie folgende Schritte:</w:t>
      </w:r>
    </w:p>
    <w:p w:rsidR="005214B2" w:rsidRDefault="00C50392">
      <w:pPr>
        <w:pStyle w:val="Listenabsatz"/>
        <w:numPr>
          <w:ilvl w:val="0"/>
          <w:numId w:val="20"/>
        </w:numPr>
        <w:spacing w:after="120"/>
        <w:contextualSpacing w:val="0"/>
        <w:jc w:val="both"/>
        <w:rPr>
          <w:rFonts w:ascii="Arial" w:hAnsi="Arial" w:cs="Arial"/>
        </w:rPr>
      </w:pPr>
      <w:r w:rsidRPr="00C50392">
        <w:rPr>
          <w:rFonts w:ascii="Arial" w:hAnsi="Arial" w:cs="Arial"/>
          <w:sz w:val="22"/>
          <w:szCs w:val="22"/>
        </w:rPr>
        <w:t>Bevor Sie Kontakt zu einem potentiellen Betreuer/</w:t>
      </w:r>
      <w:r w:rsidR="004E4642">
        <w:rPr>
          <w:rFonts w:ascii="Arial" w:hAnsi="Arial" w:cs="Arial"/>
          <w:sz w:val="22"/>
          <w:szCs w:val="22"/>
        </w:rPr>
        <w:t xml:space="preserve"> </w:t>
      </w:r>
      <w:r w:rsidRPr="00C50392">
        <w:rPr>
          <w:rFonts w:ascii="Arial" w:hAnsi="Arial" w:cs="Arial"/>
          <w:sz w:val="22"/>
          <w:szCs w:val="22"/>
        </w:rPr>
        <w:t>einer potentiellen Betreuerin aufne</w:t>
      </w:r>
      <w:r w:rsidRPr="00C50392">
        <w:rPr>
          <w:rFonts w:ascii="Arial" w:hAnsi="Arial" w:cs="Arial"/>
          <w:sz w:val="22"/>
          <w:szCs w:val="22"/>
        </w:rPr>
        <w:t>h</w:t>
      </w:r>
      <w:r w:rsidRPr="00C50392">
        <w:rPr>
          <w:rFonts w:ascii="Arial" w:hAnsi="Arial" w:cs="Arial"/>
          <w:sz w:val="22"/>
          <w:szCs w:val="22"/>
        </w:rPr>
        <w:t xml:space="preserve">men, sollten Sie schon konkrete Vorstellungen zu einem Thema entwickelt haben. </w:t>
      </w:r>
    </w:p>
    <w:p w:rsidR="005214B2" w:rsidRDefault="00C50392">
      <w:pPr>
        <w:pStyle w:val="Listenabsatz"/>
        <w:numPr>
          <w:ilvl w:val="0"/>
          <w:numId w:val="20"/>
        </w:numPr>
        <w:spacing w:after="120"/>
        <w:contextualSpacing w:val="0"/>
        <w:jc w:val="both"/>
        <w:rPr>
          <w:rFonts w:ascii="Arial" w:hAnsi="Arial" w:cs="Arial"/>
        </w:rPr>
      </w:pPr>
      <w:r w:rsidRPr="00C50392">
        <w:rPr>
          <w:rFonts w:ascii="Arial" w:hAnsi="Arial" w:cs="Arial"/>
          <w:sz w:val="22"/>
          <w:szCs w:val="22"/>
        </w:rPr>
        <w:t>Dem</w:t>
      </w:r>
      <w:r w:rsidR="004E4642">
        <w:rPr>
          <w:rFonts w:ascii="Arial" w:hAnsi="Arial" w:cs="Arial"/>
          <w:sz w:val="22"/>
          <w:szCs w:val="22"/>
        </w:rPr>
        <w:t xml:space="preserve"> Betreuer</w:t>
      </w:r>
      <w:r w:rsidRPr="00C50392">
        <w:rPr>
          <w:rFonts w:ascii="Arial" w:hAnsi="Arial" w:cs="Arial"/>
          <w:sz w:val="22"/>
          <w:szCs w:val="22"/>
        </w:rPr>
        <w:t>/</w:t>
      </w:r>
      <w:r w:rsidR="004E4642">
        <w:rPr>
          <w:rFonts w:ascii="Arial" w:hAnsi="Arial" w:cs="Arial"/>
          <w:sz w:val="22"/>
          <w:szCs w:val="22"/>
        </w:rPr>
        <w:t xml:space="preserve"> </w:t>
      </w:r>
      <w:r w:rsidRPr="00C50392">
        <w:rPr>
          <w:rFonts w:ascii="Arial" w:hAnsi="Arial" w:cs="Arial"/>
          <w:sz w:val="22"/>
          <w:szCs w:val="22"/>
        </w:rPr>
        <w:t>der Betreuerin wird nach der Vorabsprache des Themas ein zwei bis dreiseitiges Exposé vorgelegt, aus dem die Fragestellung der Arbeit, die Methode und mindestens fünf Literaturangaben hervorgehen. Auf der Grundlage dieses Exposés fällt die endgültige Entscheidung, ob die Arbeit vom Betreuer/ von der Betreuerin angeno</w:t>
      </w:r>
      <w:r w:rsidRPr="00C50392">
        <w:rPr>
          <w:rFonts w:ascii="Arial" w:hAnsi="Arial" w:cs="Arial"/>
          <w:sz w:val="22"/>
          <w:szCs w:val="22"/>
        </w:rPr>
        <w:t>m</w:t>
      </w:r>
      <w:r w:rsidRPr="00C50392">
        <w:rPr>
          <w:rFonts w:ascii="Arial" w:hAnsi="Arial" w:cs="Arial"/>
          <w:sz w:val="22"/>
          <w:szCs w:val="22"/>
        </w:rPr>
        <w:lastRenderedPageBreak/>
        <w:t xml:space="preserve">men wird, so dass </w:t>
      </w:r>
      <w:r w:rsidR="008F2868">
        <w:rPr>
          <w:rFonts w:ascii="Arial" w:hAnsi="Arial" w:cs="Arial"/>
          <w:sz w:val="22"/>
          <w:szCs w:val="22"/>
        </w:rPr>
        <w:t>nun</w:t>
      </w:r>
      <w:r w:rsidRPr="00C50392">
        <w:rPr>
          <w:rFonts w:ascii="Arial" w:hAnsi="Arial" w:cs="Arial"/>
          <w:sz w:val="22"/>
          <w:szCs w:val="22"/>
        </w:rPr>
        <w:t xml:space="preserve"> </w:t>
      </w:r>
      <w:r w:rsidR="008F2868">
        <w:rPr>
          <w:rFonts w:ascii="Arial" w:hAnsi="Arial" w:cs="Arial"/>
          <w:sz w:val="22"/>
          <w:szCs w:val="22"/>
        </w:rPr>
        <w:t>Thema sowie</w:t>
      </w:r>
      <w:r w:rsidRPr="00C50392">
        <w:rPr>
          <w:rFonts w:ascii="Arial" w:hAnsi="Arial" w:cs="Arial"/>
          <w:sz w:val="22"/>
          <w:szCs w:val="22"/>
        </w:rPr>
        <w:t xml:space="preserve"> Unterschrift des Erstprüfers/ der Erstprüferin auf dem Formular </w:t>
      </w:r>
      <w:r w:rsidR="008F2868">
        <w:rPr>
          <w:rFonts w:ascii="Arial" w:hAnsi="Arial" w:cs="Arial"/>
          <w:sz w:val="22"/>
          <w:szCs w:val="22"/>
        </w:rPr>
        <w:t>eingetragen werden können</w:t>
      </w:r>
      <w:proofErr w:type="gramStart"/>
      <w:r w:rsidR="008F2868">
        <w:rPr>
          <w:rFonts w:ascii="Arial" w:hAnsi="Arial" w:cs="Arial"/>
          <w:sz w:val="22"/>
          <w:szCs w:val="22"/>
        </w:rPr>
        <w:t>.</w:t>
      </w:r>
      <w:r w:rsidRPr="00C50392">
        <w:rPr>
          <w:rFonts w:ascii="Arial" w:hAnsi="Arial" w:cs="Arial"/>
          <w:sz w:val="22"/>
          <w:szCs w:val="22"/>
        </w:rPr>
        <w:t>.</w:t>
      </w:r>
      <w:proofErr w:type="gramEnd"/>
    </w:p>
    <w:p w:rsidR="005214B2" w:rsidRDefault="00C50392">
      <w:pPr>
        <w:pStyle w:val="Listenabsatz"/>
        <w:numPr>
          <w:ilvl w:val="0"/>
          <w:numId w:val="20"/>
        </w:numPr>
        <w:spacing w:after="120"/>
        <w:ind w:left="714" w:hanging="357"/>
        <w:contextualSpacing w:val="0"/>
        <w:jc w:val="both"/>
        <w:rPr>
          <w:rFonts w:ascii="Arial" w:hAnsi="Arial" w:cs="Arial"/>
        </w:rPr>
      </w:pPr>
      <w:r w:rsidRPr="00C50392">
        <w:rPr>
          <w:rFonts w:ascii="Arial" w:hAnsi="Arial" w:cs="Arial"/>
          <w:sz w:val="22"/>
          <w:szCs w:val="22"/>
        </w:rPr>
        <w:t xml:space="preserve">Der/die Betreuer/in schlägt dem Studierenden </w:t>
      </w:r>
      <w:r w:rsidR="008F2868">
        <w:rPr>
          <w:rFonts w:ascii="Arial" w:hAnsi="Arial" w:cs="Arial"/>
          <w:sz w:val="22"/>
          <w:szCs w:val="22"/>
        </w:rPr>
        <w:t xml:space="preserve">in der Regel </w:t>
      </w:r>
      <w:r w:rsidRPr="00C50392">
        <w:rPr>
          <w:rFonts w:ascii="Arial" w:hAnsi="Arial" w:cs="Arial"/>
          <w:sz w:val="22"/>
          <w:szCs w:val="22"/>
        </w:rPr>
        <w:t>eine/n Zweitgutachter/in vor.</w:t>
      </w:r>
    </w:p>
    <w:p w:rsidR="005214B2" w:rsidRDefault="00CF75CA">
      <w:pPr>
        <w:widowControl w:val="0"/>
        <w:autoSpaceDE w:val="0"/>
        <w:autoSpaceDN w:val="0"/>
        <w:adjustRightInd w:val="0"/>
        <w:spacing w:after="120" w:line="240" w:lineRule="auto"/>
        <w:jc w:val="both"/>
        <w:rPr>
          <w:rFonts w:ascii="Arial" w:hAnsi="Arial" w:cs="Arial"/>
        </w:rPr>
      </w:pPr>
      <w:r>
        <w:rPr>
          <w:rFonts w:ascii="Arial" w:hAnsi="Arial" w:cs="Arial"/>
        </w:rPr>
        <w:t>D</w:t>
      </w:r>
      <w:r w:rsidR="008F2868">
        <w:rPr>
          <w:rFonts w:ascii="Arial" w:hAnsi="Arial" w:cs="Arial"/>
        </w:rPr>
        <w:t>a</w:t>
      </w:r>
      <w:r>
        <w:rPr>
          <w:rFonts w:ascii="Arial" w:hAnsi="Arial" w:cs="Arial"/>
        </w:rPr>
        <w:t>s</w:t>
      </w:r>
      <w:r w:rsidR="00407C3D" w:rsidRPr="00862A95">
        <w:rPr>
          <w:rFonts w:ascii="Arial" w:hAnsi="Arial" w:cs="Arial"/>
        </w:rPr>
        <w:t xml:space="preserve"> Exposé bildet die Grundlage der Betreuung und hat den Charakter einer Zielvereinbarung zwischen Stud</w:t>
      </w:r>
      <w:r w:rsidR="00407C3D">
        <w:rPr>
          <w:rFonts w:ascii="Arial" w:hAnsi="Arial" w:cs="Arial"/>
        </w:rPr>
        <w:t>ent/in</w:t>
      </w:r>
      <w:r w:rsidR="00407C3D" w:rsidRPr="00862A95">
        <w:rPr>
          <w:rFonts w:ascii="Arial" w:hAnsi="Arial" w:cs="Arial"/>
        </w:rPr>
        <w:t xml:space="preserve"> und Betreu</w:t>
      </w:r>
      <w:r w:rsidR="00407C3D">
        <w:rPr>
          <w:rFonts w:ascii="Arial" w:hAnsi="Arial" w:cs="Arial"/>
        </w:rPr>
        <w:t>er/in</w:t>
      </w:r>
      <w:r w:rsidR="00407C3D" w:rsidRPr="00862A95">
        <w:rPr>
          <w:rFonts w:ascii="Arial" w:hAnsi="Arial" w:cs="Arial"/>
        </w:rPr>
        <w:t xml:space="preserve">. </w:t>
      </w:r>
    </w:p>
    <w:p w:rsidR="005214B2" w:rsidRDefault="00407C3D">
      <w:pPr>
        <w:widowControl w:val="0"/>
        <w:autoSpaceDE w:val="0"/>
        <w:autoSpaceDN w:val="0"/>
        <w:adjustRightInd w:val="0"/>
        <w:spacing w:after="120" w:line="240" w:lineRule="auto"/>
        <w:jc w:val="both"/>
        <w:rPr>
          <w:rFonts w:ascii="Arial" w:hAnsi="Arial" w:cs="Arial"/>
        </w:rPr>
      </w:pPr>
      <w:r w:rsidRPr="00862A95">
        <w:rPr>
          <w:rFonts w:ascii="Arial" w:hAnsi="Arial" w:cs="Arial"/>
        </w:rPr>
        <w:t>Es werden Themen vergeben (oder Anfragen angenommen), die dem Lehr-, Prüfungs- oder Forschungsgebiet der jeweils betreuenden Person entstammen oder damit in Verbindung st</w:t>
      </w:r>
      <w:r w:rsidRPr="00862A95">
        <w:rPr>
          <w:rFonts w:ascii="Arial" w:hAnsi="Arial" w:cs="Arial"/>
        </w:rPr>
        <w:t>e</w:t>
      </w:r>
      <w:r w:rsidRPr="00862A95">
        <w:rPr>
          <w:rFonts w:ascii="Arial" w:hAnsi="Arial" w:cs="Arial"/>
        </w:rPr>
        <w:t>hen. Es ist möglich</w:t>
      </w:r>
      <w:r w:rsidR="00E549DD">
        <w:rPr>
          <w:rFonts w:ascii="Arial" w:hAnsi="Arial" w:cs="Arial"/>
        </w:rPr>
        <w:t>,</w:t>
      </w:r>
      <w:r w:rsidRPr="00862A95">
        <w:rPr>
          <w:rFonts w:ascii="Arial" w:hAnsi="Arial" w:cs="Arial"/>
        </w:rPr>
        <w:t xml:space="preserve"> die Bachelorarbeit an bereits vorhandene Forschungsprojekte des Betre</w:t>
      </w:r>
      <w:r w:rsidRPr="00862A95">
        <w:rPr>
          <w:rFonts w:ascii="Arial" w:hAnsi="Arial" w:cs="Arial"/>
        </w:rPr>
        <w:t>u</w:t>
      </w:r>
      <w:r w:rsidRPr="00862A95">
        <w:rPr>
          <w:rFonts w:ascii="Arial" w:hAnsi="Arial" w:cs="Arial"/>
        </w:rPr>
        <w:t>ers/der Betreuerin anzubinden.</w:t>
      </w:r>
    </w:p>
    <w:p w:rsidR="00407C3D" w:rsidRPr="00862A95" w:rsidRDefault="008F2868" w:rsidP="00F7789D">
      <w:pPr>
        <w:widowControl w:val="0"/>
        <w:autoSpaceDE w:val="0"/>
        <w:autoSpaceDN w:val="0"/>
        <w:adjustRightInd w:val="0"/>
        <w:spacing w:after="0" w:line="240" w:lineRule="auto"/>
        <w:jc w:val="both"/>
        <w:rPr>
          <w:rFonts w:ascii="Arial" w:hAnsi="Arial" w:cs="Arial"/>
        </w:rPr>
      </w:pPr>
      <w:r>
        <w:rPr>
          <w:rFonts w:ascii="Arial" w:hAnsi="Arial" w:cs="Arial"/>
        </w:rPr>
        <w:t xml:space="preserve">Die Betreuung kann in Einzelbesprechungen, Kolloquien oder anderen Formen stattfinden. </w:t>
      </w:r>
    </w:p>
    <w:p w:rsidR="00407C3D" w:rsidRPr="00862A95" w:rsidRDefault="00407C3D" w:rsidP="008E6B14">
      <w:pPr>
        <w:pStyle w:val="berschrift1"/>
        <w:spacing w:before="600" w:line="240" w:lineRule="auto"/>
        <w:jc w:val="both"/>
        <w:rPr>
          <w:rFonts w:ascii="Arial" w:hAnsi="Arial" w:cs="Arial"/>
        </w:rPr>
      </w:pPr>
      <w:bookmarkStart w:id="3" w:name="_Toc285710484"/>
      <w:r>
        <w:rPr>
          <w:rFonts w:ascii="Arial" w:hAnsi="Arial" w:cs="Arial"/>
        </w:rPr>
        <w:t>4</w:t>
      </w:r>
      <w:r w:rsidRPr="00862A95">
        <w:rPr>
          <w:rFonts w:ascii="Arial" w:hAnsi="Arial" w:cs="Arial"/>
        </w:rPr>
        <w:t>. Literaturempfehlungen</w:t>
      </w:r>
      <w:bookmarkEnd w:id="3"/>
    </w:p>
    <w:p w:rsidR="00407C3D" w:rsidRPr="00862A95" w:rsidRDefault="00407C3D" w:rsidP="00F7789D">
      <w:pPr>
        <w:widowControl w:val="0"/>
        <w:autoSpaceDE w:val="0"/>
        <w:autoSpaceDN w:val="0"/>
        <w:adjustRightInd w:val="0"/>
        <w:spacing w:after="0" w:line="240" w:lineRule="auto"/>
        <w:jc w:val="both"/>
        <w:rPr>
          <w:rFonts w:ascii="Arial" w:hAnsi="Arial" w:cs="Arial"/>
        </w:rPr>
      </w:pPr>
    </w:p>
    <w:p w:rsidR="00407C3D" w:rsidRDefault="00407C3D" w:rsidP="00F7789D">
      <w:pPr>
        <w:widowControl w:val="0"/>
        <w:autoSpaceDE w:val="0"/>
        <w:autoSpaceDN w:val="0"/>
        <w:adjustRightInd w:val="0"/>
        <w:spacing w:after="0" w:line="240" w:lineRule="auto"/>
        <w:jc w:val="both"/>
        <w:rPr>
          <w:rFonts w:ascii="Arial" w:hAnsi="Arial" w:cs="Arial"/>
        </w:rPr>
      </w:pPr>
      <w:r w:rsidRPr="00862A95">
        <w:rPr>
          <w:rFonts w:ascii="Arial" w:hAnsi="Arial" w:cs="Arial"/>
        </w:rPr>
        <w:t xml:space="preserve">Die folgenden Literaturempfehlungen dienen der ersten Orientierung bei der Themenfindung im Bereich Bildungswissenschaften/Erziehungswissenschaft. </w:t>
      </w:r>
    </w:p>
    <w:p w:rsidR="00407C3D" w:rsidRPr="00862A95" w:rsidRDefault="00407C3D" w:rsidP="00F7789D">
      <w:pPr>
        <w:widowControl w:val="0"/>
        <w:autoSpaceDE w:val="0"/>
        <w:autoSpaceDN w:val="0"/>
        <w:adjustRightInd w:val="0"/>
        <w:spacing w:after="0" w:line="240" w:lineRule="auto"/>
        <w:jc w:val="both"/>
        <w:rPr>
          <w:rFonts w:ascii="Arial" w:hAnsi="Arial" w:cs="Arial"/>
        </w:rPr>
      </w:pPr>
    </w:p>
    <w:p w:rsidR="00407C3D" w:rsidRPr="00862A95" w:rsidRDefault="00407C3D" w:rsidP="008E6B14">
      <w:pPr>
        <w:widowControl w:val="0"/>
        <w:autoSpaceDE w:val="0"/>
        <w:autoSpaceDN w:val="0"/>
        <w:adjustRightInd w:val="0"/>
        <w:spacing w:after="120" w:line="240" w:lineRule="auto"/>
        <w:jc w:val="both"/>
        <w:rPr>
          <w:rFonts w:ascii="Arial" w:hAnsi="Arial" w:cs="Arial"/>
        </w:rPr>
      </w:pPr>
      <w:bookmarkStart w:id="4" w:name="_Toc285710448"/>
      <w:bookmarkStart w:id="5" w:name="_Toc285710485"/>
      <w:r w:rsidRPr="00253389">
        <w:rPr>
          <w:rFonts w:ascii="Arial" w:hAnsi="Arial" w:cs="Arial"/>
          <w:b/>
        </w:rPr>
        <w:t>A. Allgemeine Literatur</w:t>
      </w:r>
      <w:bookmarkEnd w:id="4"/>
      <w:bookmarkEnd w:id="5"/>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Apel, Hans Jürgen/ Sacher, Werner (</w:t>
      </w:r>
      <w:proofErr w:type="spellStart"/>
      <w:r w:rsidRPr="00862A95">
        <w:rPr>
          <w:rFonts w:ascii="Arial" w:hAnsi="Arial" w:cs="Arial"/>
        </w:rPr>
        <w:t>Hg</w:t>
      </w:r>
      <w:proofErr w:type="spellEnd"/>
      <w:r w:rsidRPr="00862A95">
        <w:rPr>
          <w:rFonts w:ascii="Arial" w:hAnsi="Arial" w:cs="Arial"/>
        </w:rPr>
        <w:t>.) (200</w:t>
      </w:r>
      <w:r>
        <w:rPr>
          <w:rFonts w:ascii="Arial" w:hAnsi="Arial" w:cs="Arial"/>
        </w:rPr>
        <w:t>7</w:t>
      </w:r>
      <w:r w:rsidRPr="00862A95">
        <w:rPr>
          <w:rFonts w:ascii="Arial" w:hAnsi="Arial" w:cs="Arial"/>
        </w:rPr>
        <w:t xml:space="preserve">): Studienbuch Schulpädagogik. </w:t>
      </w:r>
      <w:r>
        <w:rPr>
          <w:rFonts w:ascii="Arial" w:hAnsi="Arial" w:cs="Arial"/>
        </w:rPr>
        <w:t>3</w:t>
      </w:r>
      <w:r w:rsidRPr="00862A95">
        <w:rPr>
          <w:rFonts w:ascii="Arial" w:hAnsi="Arial" w:cs="Arial"/>
        </w:rPr>
        <w:t>., überarbeit</w:t>
      </w:r>
      <w:r w:rsidRPr="00862A95">
        <w:rPr>
          <w:rFonts w:ascii="Arial" w:hAnsi="Arial" w:cs="Arial"/>
        </w:rPr>
        <w:t>e</w:t>
      </w:r>
      <w:r w:rsidRPr="00862A95">
        <w:rPr>
          <w:rFonts w:ascii="Arial" w:hAnsi="Arial" w:cs="Arial"/>
        </w:rPr>
        <w:t>te und erweiterte Aufl</w:t>
      </w:r>
      <w:r>
        <w:rPr>
          <w:rFonts w:ascii="Arial" w:hAnsi="Arial" w:cs="Arial"/>
        </w:rPr>
        <w:t>age</w:t>
      </w:r>
      <w:r w:rsidRPr="00862A95">
        <w:rPr>
          <w:rFonts w:ascii="Arial" w:hAnsi="Arial" w:cs="Arial"/>
        </w:rPr>
        <w:t>, Bad Heilbrunn</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Arnold, Karl-Heinz/</w:t>
      </w:r>
      <w:r w:rsidR="00C547ED">
        <w:rPr>
          <w:rFonts w:ascii="Arial" w:hAnsi="Arial" w:cs="Arial"/>
        </w:rPr>
        <w:t xml:space="preserve"> </w:t>
      </w:r>
      <w:r w:rsidRPr="00862A95">
        <w:rPr>
          <w:rFonts w:ascii="Arial" w:hAnsi="Arial" w:cs="Arial"/>
        </w:rPr>
        <w:t>Sandfuchs, Uwe (</w:t>
      </w:r>
      <w:proofErr w:type="spellStart"/>
      <w:r w:rsidRPr="00862A95">
        <w:rPr>
          <w:rFonts w:ascii="Arial" w:hAnsi="Arial" w:cs="Arial"/>
        </w:rPr>
        <w:t>Hg</w:t>
      </w:r>
      <w:proofErr w:type="spellEnd"/>
      <w:r w:rsidRPr="00862A95">
        <w:rPr>
          <w:rFonts w:ascii="Arial" w:hAnsi="Arial" w:cs="Arial"/>
        </w:rPr>
        <w:t>.) (</w:t>
      </w:r>
      <w:r>
        <w:rPr>
          <w:rFonts w:ascii="Arial" w:hAnsi="Arial" w:cs="Arial"/>
        </w:rPr>
        <w:t>2009</w:t>
      </w:r>
      <w:r w:rsidRPr="00862A95">
        <w:rPr>
          <w:rFonts w:ascii="Arial" w:hAnsi="Arial" w:cs="Arial"/>
        </w:rPr>
        <w:t>): Handbuch Unterricht</w:t>
      </w:r>
      <w:r>
        <w:rPr>
          <w:rFonts w:ascii="Arial" w:hAnsi="Arial" w:cs="Arial"/>
        </w:rPr>
        <w:t xml:space="preserve">. 2., aktualisierte Auflage, </w:t>
      </w:r>
      <w:r w:rsidRPr="00862A95">
        <w:rPr>
          <w:rFonts w:ascii="Arial" w:hAnsi="Arial" w:cs="Arial"/>
        </w:rPr>
        <w:t>Stuttgart</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 xml:space="preserve">Baumgart, </w:t>
      </w:r>
      <w:proofErr w:type="spellStart"/>
      <w:r w:rsidRPr="00862A95">
        <w:rPr>
          <w:rFonts w:ascii="Arial" w:hAnsi="Arial" w:cs="Arial"/>
        </w:rPr>
        <w:t>Franzjörg</w:t>
      </w:r>
      <w:proofErr w:type="spellEnd"/>
      <w:r w:rsidRPr="00862A95">
        <w:rPr>
          <w:rFonts w:ascii="Arial" w:hAnsi="Arial" w:cs="Arial"/>
        </w:rPr>
        <w:t xml:space="preserve"> (</w:t>
      </w:r>
      <w:proofErr w:type="spellStart"/>
      <w:r w:rsidRPr="00862A95">
        <w:rPr>
          <w:rFonts w:ascii="Arial" w:hAnsi="Arial" w:cs="Arial"/>
        </w:rPr>
        <w:t>Hg</w:t>
      </w:r>
      <w:proofErr w:type="spellEnd"/>
      <w:r w:rsidRPr="00862A95">
        <w:rPr>
          <w:rFonts w:ascii="Arial" w:hAnsi="Arial" w:cs="Arial"/>
        </w:rPr>
        <w:t>.) (2008): Theorien der Sozialisation: Erläuterungen - Texte - Arbeit</w:t>
      </w:r>
      <w:r w:rsidRPr="00862A95">
        <w:rPr>
          <w:rFonts w:ascii="Arial" w:hAnsi="Arial" w:cs="Arial"/>
        </w:rPr>
        <w:t>s</w:t>
      </w:r>
      <w:r w:rsidRPr="00862A95">
        <w:rPr>
          <w:rFonts w:ascii="Arial" w:hAnsi="Arial" w:cs="Arial"/>
        </w:rPr>
        <w:t>aufgaben. 4. Aufl</w:t>
      </w:r>
      <w:r>
        <w:rPr>
          <w:rFonts w:ascii="Arial" w:hAnsi="Arial" w:cs="Arial"/>
        </w:rPr>
        <w:t>age</w:t>
      </w:r>
      <w:r w:rsidRPr="00862A95">
        <w:rPr>
          <w:rFonts w:ascii="Arial" w:hAnsi="Arial" w:cs="Arial"/>
        </w:rPr>
        <w:t>, Bad Heilbrunn</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 xml:space="preserve">Baumgart, </w:t>
      </w:r>
      <w:proofErr w:type="spellStart"/>
      <w:r w:rsidRPr="00862A95">
        <w:rPr>
          <w:rFonts w:ascii="Arial" w:hAnsi="Arial" w:cs="Arial"/>
        </w:rPr>
        <w:t>Franzjörg</w:t>
      </w:r>
      <w:proofErr w:type="spellEnd"/>
      <w:r w:rsidRPr="00862A95">
        <w:rPr>
          <w:rFonts w:ascii="Arial" w:hAnsi="Arial" w:cs="Arial"/>
        </w:rPr>
        <w:t xml:space="preserve"> (</w:t>
      </w:r>
      <w:proofErr w:type="spellStart"/>
      <w:r w:rsidRPr="00862A95">
        <w:rPr>
          <w:rFonts w:ascii="Arial" w:hAnsi="Arial" w:cs="Arial"/>
        </w:rPr>
        <w:t>Hg</w:t>
      </w:r>
      <w:proofErr w:type="spellEnd"/>
      <w:r w:rsidRPr="00862A95">
        <w:rPr>
          <w:rFonts w:ascii="Arial" w:hAnsi="Arial" w:cs="Arial"/>
        </w:rPr>
        <w:t>.) (200</w:t>
      </w:r>
      <w:r>
        <w:rPr>
          <w:rFonts w:ascii="Arial" w:hAnsi="Arial" w:cs="Arial"/>
        </w:rPr>
        <w:t>7</w:t>
      </w:r>
      <w:r w:rsidRPr="00862A95">
        <w:rPr>
          <w:rFonts w:ascii="Arial" w:hAnsi="Arial" w:cs="Arial"/>
        </w:rPr>
        <w:t>): Entwicklungs- und Lerntheorien. Erläuterungen, Texte, A</w:t>
      </w:r>
      <w:r w:rsidRPr="00862A95">
        <w:rPr>
          <w:rFonts w:ascii="Arial" w:hAnsi="Arial" w:cs="Arial"/>
        </w:rPr>
        <w:t>r</w:t>
      </w:r>
      <w:r w:rsidRPr="00862A95">
        <w:rPr>
          <w:rFonts w:ascii="Arial" w:hAnsi="Arial" w:cs="Arial"/>
        </w:rPr>
        <w:t>beitsaufgaben. 2. Aufl</w:t>
      </w:r>
      <w:r>
        <w:rPr>
          <w:rFonts w:ascii="Arial" w:hAnsi="Arial" w:cs="Arial"/>
        </w:rPr>
        <w:t>age,</w:t>
      </w:r>
      <w:r w:rsidRPr="00862A95">
        <w:rPr>
          <w:rFonts w:ascii="Arial" w:hAnsi="Arial" w:cs="Arial"/>
        </w:rPr>
        <w:t xml:space="preserve"> Bad Heilbrunn/</w:t>
      </w:r>
      <w:proofErr w:type="spellStart"/>
      <w:r w:rsidRPr="00862A95">
        <w:rPr>
          <w:rFonts w:ascii="Arial" w:hAnsi="Arial" w:cs="Arial"/>
        </w:rPr>
        <w:t>Obb</w:t>
      </w:r>
      <w:proofErr w:type="spellEnd"/>
      <w:r w:rsidRPr="00862A95">
        <w:rPr>
          <w:rFonts w:ascii="Arial" w:hAnsi="Arial" w:cs="Arial"/>
        </w:rPr>
        <w:t xml:space="preserve">. </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 xml:space="preserve">Baumgart, </w:t>
      </w:r>
      <w:proofErr w:type="spellStart"/>
      <w:r w:rsidRPr="00862A95">
        <w:rPr>
          <w:rFonts w:ascii="Arial" w:hAnsi="Arial" w:cs="Arial"/>
        </w:rPr>
        <w:t>Franzjörg</w:t>
      </w:r>
      <w:proofErr w:type="spellEnd"/>
      <w:r w:rsidRPr="00862A95">
        <w:rPr>
          <w:rFonts w:ascii="Arial" w:hAnsi="Arial" w:cs="Arial"/>
        </w:rPr>
        <w:t>/</w:t>
      </w:r>
      <w:r w:rsidR="00895719">
        <w:rPr>
          <w:rFonts w:ascii="Arial" w:hAnsi="Arial" w:cs="Arial"/>
        </w:rPr>
        <w:t xml:space="preserve"> </w:t>
      </w:r>
      <w:r w:rsidRPr="00862A95">
        <w:rPr>
          <w:rFonts w:ascii="Arial" w:hAnsi="Arial" w:cs="Arial"/>
        </w:rPr>
        <w:t>Lange, Ute (</w:t>
      </w:r>
      <w:proofErr w:type="spellStart"/>
      <w:r w:rsidRPr="00862A95">
        <w:rPr>
          <w:rFonts w:ascii="Arial" w:hAnsi="Arial" w:cs="Arial"/>
        </w:rPr>
        <w:t>Hg</w:t>
      </w:r>
      <w:proofErr w:type="spellEnd"/>
      <w:r w:rsidRPr="00862A95">
        <w:rPr>
          <w:rFonts w:ascii="Arial" w:hAnsi="Arial" w:cs="Arial"/>
        </w:rPr>
        <w:t>.) (2005): Theorien des Unterrichts, Bad Heilbrunn/</w:t>
      </w:r>
      <w:proofErr w:type="spellStart"/>
      <w:r w:rsidRPr="00862A95">
        <w:rPr>
          <w:rFonts w:ascii="Arial" w:hAnsi="Arial" w:cs="Arial"/>
        </w:rPr>
        <w:t>Obb</w:t>
      </w:r>
      <w:proofErr w:type="spellEnd"/>
      <w:r w:rsidRPr="00862A95">
        <w:rPr>
          <w:rFonts w:ascii="Arial" w:hAnsi="Arial" w:cs="Arial"/>
        </w:rPr>
        <w:t>.</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proofErr w:type="spellStart"/>
      <w:r w:rsidRPr="00862A95">
        <w:rPr>
          <w:rFonts w:ascii="Arial" w:hAnsi="Arial" w:cs="Arial"/>
        </w:rPr>
        <w:t>Helsper</w:t>
      </w:r>
      <w:proofErr w:type="spellEnd"/>
      <w:r w:rsidRPr="00862A95">
        <w:rPr>
          <w:rFonts w:ascii="Arial" w:hAnsi="Arial" w:cs="Arial"/>
        </w:rPr>
        <w:t>, Werner/</w:t>
      </w:r>
      <w:r w:rsidR="00C547ED">
        <w:rPr>
          <w:rFonts w:ascii="Arial" w:hAnsi="Arial" w:cs="Arial"/>
        </w:rPr>
        <w:t xml:space="preserve"> </w:t>
      </w:r>
      <w:r w:rsidRPr="00862A95">
        <w:rPr>
          <w:rFonts w:ascii="Arial" w:hAnsi="Arial" w:cs="Arial"/>
        </w:rPr>
        <w:t>Böhme, Jeanette (</w:t>
      </w:r>
      <w:proofErr w:type="spellStart"/>
      <w:r w:rsidRPr="00862A95">
        <w:rPr>
          <w:rFonts w:ascii="Arial" w:hAnsi="Arial" w:cs="Arial"/>
        </w:rPr>
        <w:t>Hg</w:t>
      </w:r>
      <w:proofErr w:type="spellEnd"/>
      <w:r w:rsidRPr="00862A95">
        <w:rPr>
          <w:rFonts w:ascii="Arial" w:hAnsi="Arial" w:cs="Arial"/>
        </w:rPr>
        <w:t>.) (2008): Handbuch der Schulforschung</w:t>
      </w:r>
      <w:r>
        <w:rPr>
          <w:rFonts w:ascii="Arial" w:hAnsi="Arial" w:cs="Arial"/>
        </w:rPr>
        <w:t xml:space="preserve">. 2., erweiterte Auflage, </w:t>
      </w:r>
      <w:r w:rsidRPr="00862A95">
        <w:rPr>
          <w:rFonts w:ascii="Arial" w:hAnsi="Arial" w:cs="Arial"/>
        </w:rPr>
        <w:t>Wiesbaden</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Pr>
          <w:rFonts w:ascii="Arial" w:hAnsi="Arial" w:cs="Arial"/>
        </w:rPr>
        <w:t>Koller, Hans-Christoph (2010</w:t>
      </w:r>
      <w:r w:rsidRPr="00862A95">
        <w:rPr>
          <w:rFonts w:ascii="Arial" w:hAnsi="Arial" w:cs="Arial"/>
        </w:rPr>
        <w:t>): Grundbegriffe, Theorien und Methoden der Erziehungswisse</w:t>
      </w:r>
      <w:r w:rsidRPr="00862A95">
        <w:rPr>
          <w:rFonts w:ascii="Arial" w:hAnsi="Arial" w:cs="Arial"/>
        </w:rPr>
        <w:t>n</w:t>
      </w:r>
      <w:r w:rsidRPr="00862A95">
        <w:rPr>
          <w:rFonts w:ascii="Arial" w:hAnsi="Arial" w:cs="Arial"/>
        </w:rPr>
        <w:t xml:space="preserve">schaft. </w:t>
      </w:r>
      <w:r>
        <w:rPr>
          <w:rFonts w:ascii="Arial" w:hAnsi="Arial" w:cs="Arial"/>
        </w:rPr>
        <w:t xml:space="preserve">5. Auflage, </w:t>
      </w:r>
      <w:r w:rsidRPr="00862A95">
        <w:rPr>
          <w:rFonts w:ascii="Arial" w:hAnsi="Arial" w:cs="Arial"/>
        </w:rPr>
        <w:t>Stuttgart</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Krüger</w:t>
      </w:r>
      <w:r>
        <w:rPr>
          <w:rFonts w:ascii="Arial" w:hAnsi="Arial" w:cs="Arial"/>
        </w:rPr>
        <w:t>,</w:t>
      </w:r>
      <w:r w:rsidRPr="00862A95" w:rsidDel="009A667E">
        <w:rPr>
          <w:rFonts w:ascii="Arial" w:hAnsi="Arial" w:cs="Arial"/>
        </w:rPr>
        <w:t xml:space="preserve"> </w:t>
      </w:r>
      <w:r w:rsidRPr="00862A95">
        <w:rPr>
          <w:rFonts w:ascii="Arial" w:hAnsi="Arial" w:cs="Arial"/>
        </w:rPr>
        <w:t>Heinz-Hermann</w:t>
      </w:r>
      <w:r>
        <w:rPr>
          <w:rFonts w:ascii="Arial" w:hAnsi="Arial" w:cs="Arial"/>
        </w:rPr>
        <w:t xml:space="preserve"> (2010)</w:t>
      </w:r>
      <w:r w:rsidRPr="00862A95">
        <w:rPr>
          <w:rFonts w:ascii="Arial" w:hAnsi="Arial" w:cs="Arial"/>
        </w:rPr>
        <w:t>: Einführung in Theorien und Methoden der Erziehungswisse</w:t>
      </w:r>
      <w:r w:rsidRPr="00862A95">
        <w:rPr>
          <w:rFonts w:ascii="Arial" w:hAnsi="Arial" w:cs="Arial"/>
        </w:rPr>
        <w:t>n</w:t>
      </w:r>
      <w:r w:rsidRPr="00862A95">
        <w:rPr>
          <w:rFonts w:ascii="Arial" w:hAnsi="Arial" w:cs="Arial"/>
        </w:rPr>
        <w:t>schaft,</w:t>
      </w:r>
      <w:r>
        <w:rPr>
          <w:rFonts w:ascii="Arial" w:hAnsi="Arial" w:cs="Arial"/>
        </w:rPr>
        <w:t xml:space="preserve"> 5. Auflage,</w:t>
      </w:r>
      <w:r w:rsidRPr="00862A95">
        <w:rPr>
          <w:rFonts w:ascii="Arial" w:hAnsi="Arial" w:cs="Arial"/>
        </w:rPr>
        <w:t xml:space="preserve"> Opladen &amp; </w:t>
      </w:r>
      <w:proofErr w:type="spellStart"/>
      <w:r w:rsidRPr="00862A95">
        <w:rPr>
          <w:rFonts w:ascii="Arial" w:hAnsi="Arial" w:cs="Arial"/>
        </w:rPr>
        <w:t>Farmington</w:t>
      </w:r>
      <w:proofErr w:type="spellEnd"/>
      <w:r w:rsidRPr="00862A95">
        <w:rPr>
          <w:rFonts w:ascii="Arial" w:hAnsi="Arial" w:cs="Arial"/>
        </w:rPr>
        <w:t xml:space="preserve"> </w:t>
      </w:r>
      <w:proofErr w:type="spellStart"/>
      <w:r w:rsidRPr="00862A95">
        <w:rPr>
          <w:rFonts w:ascii="Arial" w:hAnsi="Arial" w:cs="Arial"/>
        </w:rPr>
        <w:t>Hills</w:t>
      </w:r>
      <w:proofErr w:type="spellEnd"/>
      <w:r w:rsidRPr="00862A95">
        <w:rPr>
          <w:rFonts w:ascii="Arial" w:hAnsi="Arial" w:cs="Arial"/>
        </w:rPr>
        <w:t xml:space="preserve">: Barbara </w:t>
      </w:r>
      <w:proofErr w:type="spellStart"/>
      <w:r w:rsidRPr="00862A95">
        <w:rPr>
          <w:rFonts w:ascii="Arial" w:hAnsi="Arial" w:cs="Arial"/>
        </w:rPr>
        <w:t>Budrich</w:t>
      </w:r>
      <w:proofErr w:type="spellEnd"/>
      <w:r w:rsidRPr="00862A95">
        <w:rPr>
          <w:rFonts w:ascii="Arial" w:hAnsi="Arial" w:cs="Arial"/>
        </w:rPr>
        <w:t xml:space="preserve"> </w:t>
      </w:r>
    </w:p>
    <w:p w:rsidR="00407C3D" w:rsidRPr="00862A95" w:rsidRDefault="00407C3D" w:rsidP="00F7789D">
      <w:pPr>
        <w:widowControl w:val="0"/>
        <w:autoSpaceDE w:val="0"/>
        <w:autoSpaceDN w:val="0"/>
        <w:adjustRightInd w:val="0"/>
        <w:spacing w:after="0" w:line="240" w:lineRule="auto"/>
        <w:ind w:left="720" w:hanging="720"/>
        <w:jc w:val="both"/>
        <w:rPr>
          <w:rFonts w:ascii="Arial" w:hAnsi="Arial" w:cs="Arial"/>
        </w:rPr>
      </w:pPr>
      <w:r w:rsidRPr="00862A95">
        <w:rPr>
          <w:rFonts w:ascii="Arial" w:hAnsi="Arial" w:cs="Arial"/>
        </w:rPr>
        <w:t>Krüger</w:t>
      </w:r>
      <w:r>
        <w:rPr>
          <w:rFonts w:ascii="Arial" w:hAnsi="Arial" w:cs="Arial"/>
        </w:rPr>
        <w:t>,</w:t>
      </w:r>
      <w:r w:rsidRPr="00862A95">
        <w:rPr>
          <w:rFonts w:ascii="Arial" w:hAnsi="Arial" w:cs="Arial"/>
        </w:rPr>
        <w:t xml:space="preserve"> Heinz-Hermann/ </w:t>
      </w:r>
      <w:proofErr w:type="spellStart"/>
      <w:r w:rsidRPr="00862A95">
        <w:rPr>
          <w:rFonts w:ascii="Arial" w:hAnsi="Arial" w:cs="Arial"/>
        </w:rPr>
        <w:t>Helsper</w:t>
      </w:r>
      <w:proofErr w:type="spellEnd"/>
      <w:r>
        <w:rPr>
          <w:rFonts w:ascii="Arial" w:hAnsi="Arial" w:cs="Arial"/>
        </w:rPr>
        <w:t>,</w:t>
      </w:r>
      <w:r w:rsidRPr="00B33910">
        <w:rPr>
          <w:rFonts w:ascii="Arial" w:hAnsi="Arial" w:cs="Arial"/>
        </w:rPr>
        <w:t xml:space="preserve"> </w:t>
      </w:r>
      <w:r w:rsidRPr="00862A95">
        <w:rPr>
          <w:rFonts w:ascii="Arial" w:hAnsi="Arial" w:cs="Arial"/>
        </w:rPr>
        <w:t>Werner (</w:t>
      </w:r>
      <w:proofErr w:type="spellStart"/>
      <w:r w:rsidRPr="00862A95">
        <w:rPr>
          <w:rFonts w:ascii="Arial" w:hAnsi="Arial" w:cs="Arial"/>
        </w:rPr>
        <w:t>Hg</w:t>
      </w:r>
      <w:proofErr w:type="spellEnd"/>
      <w:r w:rsidRPr="00862A95">
        <w:rPr>
          <w:rFonts w:ascii="Arial" w:hAnsi="Arial" w:cs="Arial"/>
        </w:rPr>
        <w:t>.)</w:t>
      </w:r>
      <w:r>
        <w:rPr>
          <w:rFonts w:ascii="Arial" w:hAnsi="Arial" w:cs="Arial"/>
        </w:rPr>
        <w:t xml:space="preserve"> (2009)</w:t>
      </w:r>
      <w:r w:rsidRPr="00862A95">
        <w:rPr>
          <w:rFonts w:ascii="Arial" w:hAnsi="Arial" w:cs="Arial"/>
        </w:rPr>
        <w:t>: Einführung in Grundbegriffe und Grun</w:t>
      </w:r>
      <w:r w:rsidRPr="00862A95">
        <w:rPr>
          <w:rFonts w:ascii="Arial" w:hAnsi="Arial" w:cs="Arial"/>
        </w:rPr>
        <w:t>d</w:t>
      </w:r>
      <w:r w:rsidRPr="00862A95">
        <w:rPr>
          <w:rFonts w:ascii="Arial" w:hAnsi="Arial" w:cs="Arial"/>
        </w:rPr>
        <w:t>fragen der Erziehungswissenschaft,</w:t>
      </w:r>
      <w:r>
        <w:rPr>
          <w:rFonts w:ascii="Arial" w:hAnsi="Arial" w:cs="Arial"/>
        </w:rPr>
        <w:t xml:space="preserve"> 9. Auflage,</w:t>
      </w:r>
      <w:r w:rsidRPr="00862A95">
        <w:rPr>
          <w:rFonts w:ascii="Arial" w:hAnsi="Arial" w:cs="Arial"/>
        </w:rPr>
        <w:t xml:space="preserve"> Opladen &amp; </w:t>
      </w:r>
      <w:proofErr w:type="spellStart"/>
      <w:r w:rsidRPr="00862A95">
        <w:rPr>
          <w:rFonts w:ascii="Arial" w:hAnsi="Arial" w:cs="Arial"/>
        </w:rPr>
        <w:t>Farmington</w:t>
      </w:r>
      <w:proofErr w:type="spellEnd"/>
      <w:r w:rsidRPr="00862A95">
        <w:rPr>
          <w:rFonts w:ascii="Arial" w:hAnsi="Arial" w:cs="Arial"/>
        </w:rPr>
        <w:t xml:space="preserve"> </w:t>
      </w:r>
      <w:proofErr w:type="spellStart"/>
      <w:r w:rsidRPr="00862A95">
        <w:rPr>
          <w:rFonts w:ascii="Arial" w:hAnsi="Arial" w:cs="Arial"/>
        </w:rPr>
        <w:t>Hills</w:t>
      </w:r>
      <w:proofErr w:type="spellEnd"/>
      <w:r w:rsidRPr="00862A95">
        <w:rPr>
          <w:rFonts w:ascii="Arial" w:hAnsi="Arial" w:cs="Arial"/>
        </w:rPr>
        <w:t xml:space="preserve">: Barbara </w:t>
      </w:r>
      <w:proofErr w:type="spellStart"/>
      <w:r w:rsidRPr="00862A95">
        <w:rPr>
          <w:rFonts w:ascii="Arial" w:hAnsi="Arial" w:cs="Arial"/>
        </w:rPr>
        <w:t>Budrich</w:t>
      </w:r>
      <w:proofErr w:type="spellEnd"/>
      <w:r w:rsidRPr="00862A95">
        <w:rPr>
          <w:rFonts w:ascii="Arial" w:hAnsi="Arial" w:cs="Arial"/>
        </w:rPr>
        <w:t xml:space="preserve"> </w:t>
      </w:r>
    </w:p>
    <w:p w:rsidR="00407C3D" w:rsidRPr="00862A95" w:rsidRDefault="00407C3D" w:rsidP="00F7789D">
      <w:pPr>
        <w:widowControl w:val="0"/>
        <w:autoSpaceDE w:val="0"/>
        <w:autoSpaceDN w:val="0"/>
        <w:adjustRightInd w:val="0"/>
        <w:spacing w:after="0" w:line="240" w:lineRule="auto"/>
        <w:jc w:val="both"/>
        <w:rPr>
          <w:rFonts w:ascii="Arial" w:hAnsi="Arial" w:cs="Arial"/>
        </w:rPr>
      </w:pPr>
    </w:p>
    <w:p w:rsidR="00407C3D" w:rsidRPr="00862A95" w:rsidRDefault="00407C3D" w:rsidP="008E6B14">
      <w:pPr>
        <w:widowControl w:val="0"/>
        <w:autoSpaceDE w:val="0"/>
        <w:autoSpaceDN w:val="0"/>
        <w:adjustRightInd w:val="0"/>
        <w:spacing w:after="120" w:line="240" w:lineRule="auto"/>
        <w:jc w:val="both"/>
        <w:rPr>
          <w:rFonts w:ascii="Arial" w:hAnsi="Arial" w:cs="Arial"/>
        </w:rPr>
      </w:pPr>
      <w:bookmarkStart w:id="6" w:name="_Toc285709804"/>
      <w:bookmarkStart w:id="7" w:name="_Toc285710449"/>
      <w:bookmarkStart w:id="8" w:name="_Toc285710486"/>
      <w:r w:rsidRPr="00253389">
        <w:rPr>
          <w:rFonts w:ascii="Arial" w:hAnsi="Arial" w:cs="Arial"/>
          <w:b/>
        </w:rPr>
        <w:t>B. Methodische Grundlagen</w:t>
      </w:r>
      <w:bookmarkEnd w:id="6"/>
      <w:bookmarkEnd w:id="7"/>
      <w:bookmarkEnd w:id="8"/>
    </w:p>
    <w:p w:rsidR="00407C3D"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Beck, Gertrud/ Gerold Scholz (1995): Beobachten im Schulalltag. Ein Studien- und Praxisbuch. Frankfurt am Main</w:t>
      </w:r>
    </w:p>
    <w:p w:rsidR="0029053E" w:rsidRPr="008E6B14" w:rsidRDefault="0029053E" w:rsidP="008E6B14">
      <w:pPr>
        <w:widowControl w:val="0"/>
        <w:autoSpaceDE w:val="0"/>
        <w:autoSpaceDN w:val="0"/>
        <w:adjustRightInd w:val="0"/>
        <w:spacing w:after="60" w:line="240" w:lineRule="auto"/>
        <w:ind w:left="720" w:hanging="720"/>
        <w:jc w:val="both"/>
        <w:rPr>
          <w:rFonts w:ascii="Arial" w:hAnsi="Arial" w:cs="Arial"/>
        </w:rPr>
      </w:pPr>
      <w:r w:rsidRPr="008E6B14">
        <w:rPr>
          <w:rFonts w:ascii="Arial" w:hAnsi="Arial" w:cs="Arial"/>
        </w:rPr>
        <w:t xml:space="preserve">Flick, Uwe (2009): Sozialforschung. Methoden und Anwendungen. Ein Überblick für die BA-Studiengänge. Reinbek bei Hamburg </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proofErr w:type="spellStart"/>
      <w:r w:rsidRPr="00862A95">
        <w:rPr>
          <w:rFonts w:ascii="Arial" w:hAnsi="Arial" w:cs="Arial"/>
        </w:rPr>
        <w:t>Friebertshäuser</w:t>
      </w:r>
      <w:proofErr w:type="spellEnd"/>
      <w:r w:rsidRPr="00862A95">
        <w:rPr>
          <w:rFonts w:ascii="Arial" w:hAnsi="Arial" w:cs="Arial"/>
        </w:rPr>
        <w:t>, Barbara (</w:t>
      </w:r>
      <w:proofErr w:type="spellStart"/>
      <w:r w:rsidRPr="00862A95">
        <w:rPr>
          <w:rFonts w:ascii="Arial" w:hAnsi="Arial" w:cs="Arial"/>
        </w:rPr>
        <w:t>Hg</w:t>
      </w:r>
      <w:proofErr w:type="spellEnd"/>
      <w:r w:rsidRPr="00862A95">
        <w:rPr>
          <w:rFonts w:ascii="Arial" w:hAnsi="Arial" w:cs="Arial"/>
        </w:rPr>
        <w:t>.) (</w:t>
      </w:r>
      <w:r>
        <w:rPr>
          <w:rFonts w:ascii="Arial" w:hAnsi="Arial" w:cs="Arial"/>
        </w:rPr>
        <w:t>2010</w:t>
      </w:r>
      <w:r w:rsidRPr="00862A95">
        <w:rPr>
          <w:rFonts w:ascii="Arial" w:hAnsi="Arial" w:cs="Arial"/>
        </w:rPr>
        <w:t>): Handbuch qualitative Forschungsmethoden in der Erzi</w:t>
      </w:r>
      <w:r w:rsidRPr="00862A95">
        <w:rPr>
          <w:rFonts w:ascii="Arial" w:hAnsi="Arial" w:cs="Arial"/>
        </w:rPr>
        <w:t>e</w:t>
      </w:r>
      <w:r w:rsidRPr="00862A95">
        <w:rPr>
          <w:rFonts w:ascii="Arial" w:hAnsi="Arial" w:cs="Arial"/>
        </w:rPr>
        <w:t>hungswissenschaft.</w:t>
      </w:r>
      <w:r>
        <w:rPr>
          <w:rFonts w:ascii="Arial" w:hAnsi="Arial" w:cs="Arial"/>
        </w:rPr>
        <w:t xml:space="preserve"> 3., vollständig überarbeitete Auflage,</w:t>
      </w:r>
      <w:r w:rsidRPr="00862A95">
        <w:rPr>
          <w:rFonts w:ascii="Arial" w:hAnsi="Arial" w:cs="Arial"/>
        </w:rPr>
        <w:t xml:space="preserve"> Weinheim</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Kleemann, Frank/</w:t>
      </w:r>
      <w:r w:rsidR="00C547ED">
        <w:rPr>
          <w:rFonts w:ascii="Arial" w:hAnsi="Arial" w:cs="Arial"/>
        </w:rPr>
        <w:t xml:space="preserve"> </w:t>
      </w:r>
      <w:proofErr w:type="spellStart"/>
      <w:r w:rsidRPr="00862A95">
        <w:rPr>
          <w:rFonts w:ascii="Arial" w:hAnsi="Arial" w:cs="Arial"/>
        </w:rPr>
        <w:t>Krähnke</w:t>
      </w:r>
      <w:proofErr w:type="spellEnd"/>
      <w:r w:rsidRPr="00862A95">
        <w:rPr>
          <w:rFonts w:ascii="Arial" w:hAnsi="Arial" w:cs="Arial"/>
        </w:rPr>
        <w:t>, Uwe/</w:t>
      </w:r>
      <w:r w:rsidR="00C547ED">
        <w:rPr>
          <w:rFonts w:ascii="Arial" w:hAnsi="Arial" w:cs="Arial"/>
        </w:rPr>
        <w:t xml:space="preserve"> </w:t>
      </w:r>
      <w:r w:rsidRPr="00862A95">
        <w:rPr>
          <w:rFonts w:ascii="Arial" w:hAnsi="Arial" w:cs="Arial"/>
        </w:rPr>
        <w:t>Matuschek, Ingo (2009): Interpretative Sozialforschung. Eine praxisorientierte Einführung. Wiesbaden</w:t>
      </w:r>
    </w:p>
    <w:p w:rsidR="00407C3D" w:rsidRDefault="00407C3D" w:rsidP="008E6B14">
      <w:pPr>
        <w:widowControl w:val="0"/>
        <w:autoSpaceDE w:val="0"/>
        <w:autoSpaceDN w:val="0"/>
        <w:adjustRightInd w:val="0"/>
        <w:spacing w:after="60" w:line="240" w:lineRule="auto"/>
        <w:ind w:left="720" w:hanging="720"/>
        <w:jc w:val="both"/>
        <w:rPr>
          <w:rFonts w:ascii="Arial" w:hAnsi="Arial" w:cs="Arial"/>
        </w:rPr>
      </w:pPr>
      <w:proofErr w:type="spellStart"/>
      <w:r>
        <w:rPr>
          <w:rFonts w:ascii="Arial" w:hAnsi="Arial" w:cs="Arial"/>
        </w:rPr>
        <w:lastRenderedPageBreak/>
        <w:t>Przyborski</w:t>
      </w:r>
      <w:proofErr w:type="spellEnd"/>
      <w:r>
        <w:rPr>
          <w:rFonts w:ascii="Arial" w:hAnsi="Arial" w:cs="Arial"/>
        </w:rPr>
        <w:t>,</w:t>
      </w:r>
      <w:r w:rsidRPr="00DA2A82">
        <w:rPr>
          <w:rFonts w:ascii="Arial" w:hAnsi="Arial" w:cs="Arial"/>
        </w:rPr>
        <w:t xml:space="preserve"> </w:t>
      </w:r>
      <w:proofErr w:type="spellStart"/>
      <w:r>
        <w:rPr>
          <w:rFonts w:ascii="Arial" w:hAnsi="Arial" w:cs="Arial"/>
        </w:rPr>
        <w:t>Aglaja</w:t>
      </w:r>
      <w:proofErr w:type="spellEnd"/>
      <w:r>
        <w:rPr>
          <w:rFonts w:ascii="Arial" w:hAnsi="Arial" w:cs="Arial"/>
        </w:rPr>
        <w:t>/</w:t>
      </w:r>
      <w:r w:rsidR="00C547ED">
        <w:rPr>
          <w:rFonts w:ascii="Arial" w:hAnsi="Arial" w:cs="Arial"/>
        </w:rPr>
        <w:t xml:space="preserve"> </w:t>
      </w:r>
      <w:r>
        <w:rPr>
          <w:rFonts w:ascii="Arial" w:hAnsi="Arial" w:cs="Arial"/>
        </w:rPr>
        <w:t>Wohlrab-</w:t>
      </w:r>
      <w:proofErr w:type="spellStart"/>
      <w:r>
        <w:rPr>
          <w:rFonts w:ascii="Arial" w:hAnsi="Arial" w:cs="Arial"/>
        </w:rPr>
        <w:t>Sahr</w:t>
      </w:r>
      <w:proofErr w:type="spellEnd"/>
      <w:r>
        <w:rPr>
          <w:rFonts w:ascii="Arial" w:hAnsi="Arial" w:cs="Arial"/>
        </w:rPr>
        <w:t xml:space="preserve">, Monika (2010): Qualitative Sozialforschung. Ein Arbeitsbuch. 3., korrigierte Auflage, München </w:t>
      </w:r>
    </w:p>
    <w:p w:rsidR="00407C3D" w:rsidRPr="00862A95" w:rsidRDefault="00407C3D" w:rsidP="008E6B14">
      <w:pPr>
        <w:widowControl w:val="0"/>
        <w:autoSpaceDE w:val="0"/>
        <w:autoSpaceDN w:val="0"/>
        <w:adjustRightInd w:val="0"/>
        <w:spacing w:after="60" w:line="240" w:lineRule="auto"/>
        <w:ind w:left="720" w:hanging="720"/>
        <w:jc w:val="both"/>
        <w:rPr>
          <w:rFonts w:ascii="Arial" w:hAnsi="Arial" w:cs="Arial"/>
        </w:rPr>
      </w:pPr>
      <w:r w:rsidRPr="00862A95">
        <w:rPr>
          <w:rFonts w:ascii="Arial" w:hAnsi="Arial" w:cs="Arial"/>
        </w:rPr>
        <w:t>Schelle</w:t>
      </w:r>
      <w:r>
        <w:rPr>
          <w:rFonts w:ascii="Arial" w:hAnsi="Arial" w:cs="Arial"/>
        </w:rPr>
        <w:t>, Carla</w:t>
      </w:r>
      <w:r w:rsidRPr="00862A95">
        <w:rPr>
          <w:rFonts w:ascii="Arial" w:hAnsi="Arial" w:cs="Arial"/>
        </w:rPr>
        <w:t>/</w:t>
      </w:r>
      <w:r w:rsidR="00895719">
        <w:rPr>
          <w:rFonts w:ascii="Arial" w:hAnsi="Arial" w:cs="Arial"/>
        </w:rPr>
        <w:t xml:space="preserve"> </w:t>
      </w:r>
      <w:r w:rsidRPr="00862A95">
        <w:rPr>
          <w:rFonts w:ascii="Arial" w:hAnsi="Arial" w:cs="Arial"/>
        </w:rPr>
        <w:t>Rabenstein</w:t>
      </w:r>
      <w:r>
        <w:rPr>
          <w:rFonts w:ascii="Arial" w:hAnsi="Arial" w:cs="Arial"/>
        </w:rPr>
        <w:t>, Kerstin</w:t>
      </w:r>
      <w:r w:rsidRPr="00862A95">
        <w:rPr>
          <w:rFonts w:ascii="Arial" w:hAnsi="Arial" w:cs="Arial"/>
        </w:rPr>
        <w:t>/</w:t>
      </w:r>
      <w:r w:rsidR="00895719">
        <w:rPr>
          <w:rFonts w:ascii="Arial" w:hAnsi="Arial" w:cs="Arial"/>
        </w:rPr>
        <w:t xml:space="preserve"> </w:t>
      </w:r>
      <w:r w:rsidRPr="00862A95">
        <w:rPr>
          <w:rFonts w:ascii="Arial" w:hAnsi="Arial" w:cs="Arial"/>
        </w:rPr>
        <w:t>Reh</w:t>
      </w:r>
      <w:r>
        <w:rPr>
          <w:rFonts w:ascii="Arial" w:hAnsi="Arial" w:cs="Arial"/>
        </w:rPr>
        <w:t>, Sabine</w:t>
      </w:r>
      <w:r w:rsidRPr="00862A95">
        <w:rPr>
          <w:rFonts w:ascii="Arial" w:hAnsi="Arial" w:cs="Arial"/>
        </w:rPr>
        <w:t xml:space="preserve"> (2010): Unterricht als Interaktion. Ein </w:t>
      </w:r>
      <w:proofErr w:type="spellStart"/>
      <w:r w:rsidRPr="00862A95">
        <w:rPr>
          <w:rFonts w:ascii="Arial" w:hAnsi="Arial" w:cs="Arial"/>
        </w:rPr>
        <w:t>Fallbuch</w:t>
      </w:r>
      <w:proofErr w:type="spellEnd"/>
      <w:r w:rsidRPr="00862A95">
        <w:rPr>
          <w:rFonts w:ascii="Arial" w:hAnsi="Arial" w:cs="Arial"/>
        </w:rPr>
        <w:t xml:space="preserve"> für die Lehrerbildung. Bad Heilbrunn/</w:t>
      </w:r>
      <w:proofErr w:type="spellStart"/>
      <w:r w:rsidRPr="00862A95">
        <w:rPr>
          <w:rFonts w:ascii="Arial" w:hAnsi="Arial" w:cs="Arial"/>
        </w:rPr>
        <w:t>Obb</w:t>
      </w:r>
      <w:proofErr w:type="spellEnd"/>
      <w:r>
        <w:rPr>
          <w:rFonts w:ascii="Arial" w:hAnsi="Arial" w:cs="Arial"/>
        </w:rPr>
        <w:t>.</w:t>
      </w:r>
    </w:p>
    <w:p w:rsidR="005214B2" w:rsidRDefault="00407C3D">
      <w:pPr>
        <w:widowControl w:val="0"/>
        <w:autoSpaceDE w:val="0"/>
        <w:autoSpaceDN w:val="0"/>
        <w:adjustRightInd w:val="0"/>
        <w:spacing w:after="0" w:line="240" w:lineRule="auto"/>
        <w:ind w:left="720" w:hanging="720"/>
        <w:jc w:val="both"/>
      </w:pPr>
      <w:proofErr w:type="spellStart"/>
      <w:r w:rsidRPr="00862A95">
        <w:rPr>
          <w:rFonts w:ascii="Arial" w:hAnsi="Arial" w:cs="Arial"/>
        </w:rPr>
        <w:t>Wernet</w:t>
      </w:r>
      <w:proofErr w:type="spellEnd"/>
      <w:r>
        <w:rPr>
          <w:rFonts w:ascii="Arial" w:hAnsi="Arial" w:cs="Arial"/>
        </w:rPr>
        <w:t>, Andreas</w:t>
      </w:r>
      <w:r w:rsidRPr="00862A95">
        <w:rPr>
          <w:rFonts w:ascii="Arial" w:hAnsi="Arial" w:cs="Arial"/>
        </w:rPr>
        <w:t xml:space="preserve"> (2009): Einführung in die Interpretationstechnik der Objektiven Hermeneutik. 3. Aufl. Wiesbade</w:t>
      </w:r>
      <w:r w:rsidR="00E3337B">
        <w:rPr>
          <w:rFonts w:ascii="Arial" w:hAnsi="Arial" w:cs="Arial"/>
        </w:rPr>
        <w:t>n</w:t>
      </w:r>
    </w:p>
    <w:p w:rsidR="00407C3D" w:rsidRPr="00862A95" w:rsidRDefault="00407C3D" w:rsidP="00D64758">
      <w:pPr>
        <w:pStyle w:val="berschrift1"/>
        <w:spacing w:before="600" w:line="240" w:lineRule="auto"/>
        <w:jc w:val="both"/>
      </w:pPr>
      <w:bookmarkStart w:id="9" w:name="_Toc285710487"/>
      <w:r w:rsidRPr="00862A95">
        <w:rPr>
          <w:rFonts w:ascii="Arial" w:hAnsi="Arial" w:cs="Arial"/>
        </w:rPr>
        <w:t>Anhang</w:t>
      </w:r>
      <w:bookmarkEnd w:id="9"/>
      <w:r w:rsidRPr="00862A95">
        <w:rPr>
          <w:rFonts w:ascii="Arial" w:hAnsi="Arial" w:cs="Arial"/>
        </w:rPr>
        <w:t xml:space="preserve"> </w:t>
      </w:r>
    </w:p>
    <w:p w:rsidR="00407C3D" w:rsidRPr="00862A95"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u w:val="single"/>
        </w:rPr>
      </w:pPr>
      <w:r w:rsidRPr="00862A95">
        <w:rPr>
          <w:rFonts w:ascii="Arial" w:hAnsi="Arial" w:cs="Arial"/>
          <w:b/>
          <w:u w:val="single"/>
        </w:rPr>
        <w:t>Bewertungskriterien</w:t>
      </w:r>
    </w:p>
    <w:p w:rsidR="00407C3D" w:rsidRPr="00862A95"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tbl>
      <w:tblPr>
        <w:tblW w:w="5017" w:type="pct"/>
        <w:tblLook w:val="0000"/>
      </w:tblPr>
      <w:tblGrid>
        <w:gridCol w:w="1336"/>
        <w:gridCol w:w="8222"/>
      </w:tblGrid>
      <w:tr w:rsidR="00407C3D" w:rsidRPr="00E069AC" w:rsidTr="008F2868">
        <w:trPr>
          <w:cantSplit/>
          <w:trHeight w:val="1639"/>
        </w:trPr>
        <w:tc>
          <w:tcPr>
            <w:tcW w:w="699"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 xml:space="preserve">sehr gut </w:t>
            </w:r>
          </w:p>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(1)</w:t>
            </w:r>
          </w:p>
        </w:tc>
        <w:tc>
          <w:tcPr>
            <w:tcW w:w="4301"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A0759">
            <w:pPr>
              <w:pStyle w:val="Standard1"/>
              <w:numPr>
                <w:ilvl w:val="0"/>
                <w:numId w:val="1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right="82"/>
              <w:jc w:val="left"/>
              <w:rPr>
                <w:rFonts w:ascii="Arial" w:hAnsi="Arial" w:cs="Arial"/>
                <w:szCs w:val="22"/>
              </w:rPr>
            </w:pPr>
            <w:r w:rsidRPr="00E069AC">
              <w:rPr>
                <w:rFonts w:ascii="Arial" w:hAnsi="Arial" w:cs="Arial"/>
                <w:szCs w:val="22"/>
              </w:rPr>
              <w:t>eine sehr gute Leistung, die sämtlichen Anforderungen voll entspricht und darüber hinaus geht</w:t>
            </w:r>
            <w:r w:rsidR="00C547ED">
              <w:rPr>
                <w:rFonts w:ascii="Arial" w:hAnsi="Arial" w:cs="Arial"/>
                <w:szCs w:val="22"/>
              </w:rPr>
              <w:t>:</w:t>
            </w:r>
            <w:r w:rsidRPr="00E069AC">
              <w:rPr>
                <w:rFonts w:ascii="Arial" w:hAnsi="Arial" w:cs="Arial"/>
                <w:szCs w:val="22"/>
              </w:rPr>
              <w:t xml:space="preserve"> </w:t>
            </w:r>
          </w:p>
          <w:p w:rsidR="00E467C3" w:rsidRDefault="00407C3D" w:rsidP="00E467C3">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ind w:left="284" w:right="82"/>
              <w:jc w:val="left"/>
              <w:rPr>
                <w:rFonts w:ascii="Arial" w:hAnsi="Arial" w:cs="Arial"/>
                <w:szCs w:val="22"/>
              </w:rPr>
            </w:pPr>
            <w:r w:rsidRPr="00E069AC">
              <w:rPr>
                <w:rFonts w:ascii="Arial" w:hAnsi="Arial" w:cs="Arial"/>
                <w:szCs w:val="22"/>
              </w:rPr>
              <w:t xml:space="preserve">sachlich einwandfreie Darstellung, Begründung sowie kritische Reflexion der Inhalte unter Einbezug von Fachliteratur; eigene weiterführende Gedanken werden selbstständig ausgeführt; eigene Ideen werden präsentiert und begründet; </w:t>
            </w:r>
          </w:p>
        </w:tc>
      </w:tr>
      <w:tr w:rsidR="00407C3D" w:rsidRPr="00E069AC" w:rsidTr="008F2868">
        <w:trPr>
          <w:cantSplit/>
          <w:trHeight w:val="1580"/>
        </w:trPr>
        <w:tc>
          <w:tcPr>
            <w:tcW w:w="699"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 xml:space="preserve">gut </w:t>
            </w:r>
          </w:p>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(2)</w:t>
            </w:r>
          </w:p>
        </w:tc>
        <w:tc>
          <w:tcPr>
            <w:tcW w:w="4301"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A0759">
            <w:pPr>
              <w:pStyle w:val="Standard1"/>
              <w:numPr>
                <w:ilvl w:val="0"/>
                <w:numId w:val="1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right="82"/>
              <w:jc w:val="left"/>
              <w:rPr>
                <w:rFonts w:ascii="Arial" w:hAnsi="Arial" w:cs="Arial"/>
                <w:szCs w:val="22"/>
              </w:rPr>
            </w:pPr>
            <w:r w:rsidRPr="00E069AC">
              <w:rPr>
                <w:rFonts w:ascii="Arial" w:hAnsi="Arial" w:cs="Arial"/>
                <w:szCs w:val="22"/>
              </w:rPr>
              <w:t>eine gute Leistung, die sämtlichen Anforderungen entspricht</w:t>
            </w:r>
            <w:r w:rsidR="00C547ED">
              <w:rPr>
                <w:rFonts w:ascii="Arial" w:hAnsi="Arial" w:cs="Arial"/>
                <w:szCs w:val="22"/>
              </w:rPr>
              <w:t>:</w:t>
            </w:r>
            <w:r w:rsidRPr="00E069AC">
              <w:rPr>
                <w:rFonts w:ascii="Arial" w:hAnsi="Arial" w:cs="Arial"/>
                <w:szCs w:val="22"/>
              </w:rPr>
              <w:t xml:space="preserve"> </w:t>
            </w:r>
          </w:p>
          <w:p w:rsidR="00E467C3" w:rsidRDefault="00407C3D" w:rsidP="00E467C3">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84" w:right="82"/>
              <w:jc w:val="left"/>
              <w:rPr>
                <w:rFonts w:ascii="Arial" w:hAnsi="Arial" w:cs="Arial"/>
                <w:sz w:val="16"/>
                <w:szCs w:val="22"/>
              </w:rPr>
            </w:pPr>
            <w:r w:rsidRPr="00E069AC">
              <w:rPr>
                <w:rFonts w:ascii="Arial" w:hAnsi="Arial" w:cs="Arial"/>
                <w:szCs w:val="22"/>
              </w:rPr>
              <w:t xml:space="preserve">sachlich einwandfreie Darstellung und Begründung der Inhalte unter Einbezug von Fachliteratur; Ansätze zur kritischen Reflexion sind vorhanden; eigene weiterführende Gedanken sind erkennbar; eigene Ideen sind erkennbar; </w:t>
            </w:r>
          </w:p>
        </w:tc>
      </w:tr>
      <w:tr w:rsidR="00407C3D" w:rsidRPr="00E069AC" w:rsidTr="008F2868">
        <w:trPr>
          <w:cantSplit/>
          <w:trHeight w:val="1428"/>
        </w:trPr>
        <w:tc>
          <w:tcPr>
            <w:tcW w:w="699"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62A95">
            <w:pPr>
              <w:pStyle w:val="StandardPalantin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before="120" w:line="240" w:lineRule="auto"/>
              <w:jc w:val="left"/>
              <w:rPr>
                <w:rFonts w:ascii="Arial" w:hAnsi="Arial" w:cs="Arial"/>
                <w:szCs w:val="22"/>
              </w:rPr>
            </w:pPr>
            <w:r w:rsidRPr="00E069AC">
              <w:rPr>
                <w:rFonts w:ascii="Arial" w:hAnsi="Arial" w:cs="Arial"/>
                <w:szCs w:val="22"/>
              </w:rPr>
              <w:t xml:space="preserve">befriedigend </w:t>
            </w:r>
          </w:p>
          <w:p w:rsidR="00407C3D" w:rsidRPr="00E069AC" w:rsidRDefault="00407C3D" w:rsidP="00862A95">
            <w:pPr>
              <w:pStyle w:val="StandardPalantin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before="120" w:line="240" w:lineRule="auto"/>
              <w:jc w:val="left"/>
              <w:rPr>
                <w:rFonts w:ascii="Arial" w:hAnsi="Arial" w:cs="Arial"/>
                <w:szCs w:val="22"/>
              </w:rPr>
            </w:pPr>
            <w:r w:rsidRPr="00E069AC">
              <w:rPr>
                <w:rFonts w:ascii="Arial" w:hAnsi="Arial" w:cs="Arial"/>
                <w:szCs w:val="22"/>
              </w:rPr>
              <w:t>(3)</w:t>
            </w:r>
          </w:p>
        </w:tc>
        <w:tc>
          <w:tcPr>
            <w:tcW w:w="4301"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A0759">
            <w:pPr>
              <w:pStyle w:val="Standard1"/>
              <w:numPr>
                <w:ilvl w:val="0"/>
                <w:numId w:val="1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right="82"/>
              <w:jc w:val="left"/>
              <w:rPr>
                <w:rFonts w:ascii="Arial" w:hAnsi="Arial" w:cs="Arial"/>
                <w:szCs w:val="22"/>
              </w:rPr>
            </w:pPr>
            <w:r w:rsidRPr="00E069AC">
              <w:rPr>
                <w:rFonts w:ascii="Arial" w:hAnsi="Arial" w:cs="Arial"/>
                <w:szCs w:val="22"/>
              </w:rPr>
              <w:t>eine Leistung, die den wesentlichen Anforderungen entspricht</w:t>
            </w:r>
            <w:r w:rsidR="00C547ED">
              <w:rPr>
                <w:rFonts w:ascii="Arial" w:hAnsi="Arial" w:cs="Arial"/>
                <w:szCs w:val="22"/>
              </w:rPr>
              <w:t>:</w:t>
            </w:r>
          </w:p>
          <w:p w:rsidR="00E467C3" w:rsidRDefault="00407C3D" w:rsidP="00E467C3">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84" w:right="82"/>
              <w:jc w:val="left"/>
              <w:rPr>
                <w:rFonts w:ascii="Arial" w:hAnsi="Arial" w:cs="Arial"/>
                <w:szCs w:val="22"/>
              </w:rPr>
            </w:pPr>
            <w:r w:rsidRPr="00E069AC">
              <w:rPr>
                <w:rFonts w:ascii="Arial" w:hAnsi="Arial" w:cs="Arial"/>
                <w:szCs w:val="22"/>
              </w:rPr>
              <w:t xml:space="preserve">sachlich überwiegend einwandfreie Darstellung der Inhalte; Ansätze zur kritischen Reflexion sind erkennbar; kaum weiterführende Gedanken und eigene Ideen vorhanden; </w:t>
            </w:r>
          </w:p>
        </w:tc>
      </w:tr>
      <w:tr w:rsidR="00407C3D" w:rsidRPr="00E069AC" w:rsidTr="008F2868">
        <w:trPr>
          <w:cantSplit/>
          <w:trHeight w:val="1294"/>
        </w:trPr>
        <w:tc>
          <w:tcPr>
            <w:tcW w:w="699"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 xml:space="preserve">ausreichend </w:t>
            </w:r>
          </w:p>
          <w:p w:rsidR="00407C3D" w:rsidRPr="00E069AC" w:rsidRDefault="00407C3D" w:rsidP="00862A9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left"/>
              <w:rPr>
                <w:rFonts w:ascii="Arial" w:hAnsi="Arial" w:cs="Arial"/>
                <w:szCs w:val="22"/>
              </w:rPr>
            </w:pPr>
            <w:r w:rsidRPr="00E069AC">
              <w:rPr>
                <w:rFonts w:ascii="Arial" w:hAnsi="Arial" w:cs="Arial"/>
                <w:szCs w:val="22"/>
              </w:rPr>
              <w:t>(4)</w:t>
            </w:r>
          </w:p>
        </w:tc>
        <w:tc>
          <w:tcPr>
            <w:tcW w:w="4301"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A0759">
            <w:pPr>
              <w:pStyle w:val="Standard1"/>
              <w:numPr>
                <w:ilvl w:val="0"/>
                <w:numId w:val="1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right="82"/>
              <w:jc w:val="left"/>
              <w:rPr>
                <w:rFonts w:ascii="Arial" w:hAnsi="Arial" w:cs="Arial"/>
                <w:szCs w:val="22"/>
              </w:rPr>
            </w:pPr>
            <w:r w:rsidRPr="00E069AC">
              <w:rPr>
                <w:rFonts w:ascii="Arial" w:hAnsi="Arial" w:cs="Arial"/>
                <w:szCs w:val="22"/>
              </w:rPr>
              <w:t>eine Leistung, die den Anforderungen in ausreichendem Maße entspricht</w:t>
            </w:r>
            <w:r w:rsidR="00C547ED">
              <w:rPr>
                <w:rFonts w:ascii="Arial" w:hAnsi="Arial" w:cs="Arial"/>
                <w:szCs w:val="22"/>
              </w:rPr>
              <w:t>:</w:t>
            </w:r>
          </w:p>
          <w:p w:rsidR="00E467C3" w:rsidRDefault="00407C3D" w:rsidP="005C0DBF">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84" w:right="82"/>
              <w:jc w:val="left"/>
              <w:rPr>
                <w:rFonts w:ascii="Arial" w:hAnsi="Arial" w:cs="Arial"/>
                <w:szCs w:val="22"/>
              </w:rPr>
            </w:pPr>
            <w:r w:rsidRPr="00E069AC">
              <w:rPr>
                <w:rFonts w:ascii="Arial" w:hAnsi="Arial" w:cs="Arial"/>
                <w:szCs w:val="22"/>
              </w:rPr>
              <w:t xml:space="preserve">sachlich </w:t>
            </w:r>
            <w:r w:rsidR="005C0DBF">
              <w:rPr>
                <w:rFonts w:ascii="Arial" w:hAnsi="Arial" w:cs="Arial"/>
                <w:szCs w:val="22"/>
              </w:rPr>
              <w:t>akzeptable</w:t>
            </w:r>
            <w:r w:rsidRPr="00E069AC">
              <w:rPr>
                <w:rFonts w:ascii="Arial" w:hAnsi="Arial" w:cs="Arial"/>
                <w:szCs w:val="22"/>
              </w:rPr>
              <w:t xml:space="preserve"> Darstellung der Inhalte; Inhalte werden </w:t>
            </w:r>
            <w:r w:rsidR="005C0DBF">
              <w:rPr>
                <w:rFonts w:ascii="Arial" w:hAnsi="Arial" w:cs="Arial"/>
                <w:szCs w:val="22"/>
              </w:rPr>
              <w:t>aber</w:t>
            </w:r>
            <w:r w:rsidRPr="00E069AC">
              <w:rPr>
                <w:rFonts w:ascii="Arial" w:hAnsi="Arial" w:cs="Arial"/>
                <w:szCs w:val="22"/>
              </w:rPr>
              <w:t xml:space="preserve"> nicht bewertet oder reflektiert; </w:t>
            </w:r>
            <w:r w:rsidR="00696998">
              <w:rPr>
                <w:rFonts w:ascii="Arial" w:hAnsi="Arial" w:cs="Arial"/>
                <w:szCs w:val="22"/>
              </w:rPr>
              <w:t>nur geringe Selbstständigkeit in der Argumentationsführung.</w:t>
            </w:r>
          </w:p>
        </w:tc>
      </w:tr>
      <w:tr w:rsidR="00407C3D" w:rsidRPr="00E069AC" w:rsidTr="008F2868">
        <w:trPr>
          <w:cantSplit/>
          <w:trHeight w:val="1144"/>
        </w:trPr>
        <w:tc>
          <w:tcPr>
            <w:tcW w:w="699"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62A95">
            <w:pPr>
              <w:pStyle w:val="StandardPalantin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before="120" w:line="240" w:lineRule="auto"/>
              <w:jc w:val="left"/>
              <w:rPr>
                <w:rFonts w:ascii="Arial" w:hAnsi="Arial" w:cs="Arial"/>
                <w:szCs w:val="22"/>
              </w:rPr>
            </w:pPr>
            <w:r w:rsidRPr="00E069AC">
              <w:rPr>
                <w:rFonts w:ascii="Arial" w:hAnsi="Arial" w:cs="Arial"/>
                <w:szCs w:val="22"/>
              </w:rPr>
              <w:t xml:space="preserve">nicht </w:t>
            </w:r>
            <w:r w:rsidRPr="00E069AC">
              <w:rPr>
                <w:rFonts w:ascii="Arial" w:hAnsi="Arial" w:cs="Arial"/>
                <w:szCs w:val="22"/>
              </w:rPr>
              <w:br/>
              <w:t xml:space="preserve">bestanden </w:t>
            </w:r>
          </w:p>
          <w:p w:rsidR="00407C3D" w:rsidRPr="00E069AC" w:rsidRDefault="00407C3D" w:rsidP="00862A95">
            <w:pPr>
              <w:pStyle w:val="StandardPalantin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before="120" w:line="240" w:lineRule="auto"/>
              <w:jc w:val="left"/>
              <w:rPr>
                <w:rFonts w:ascii="Arial" w:hAnsi="Arial" w:cs="Arial"/>
                <w:szCs w:val="22"/>
              </w:rPr>
            </w:pPr>
            <w:r w:rsidRPr="00E069AC">
              <w:rPr>
                <w:rFonts w:ascii="Arial" w:hAnsi="Arial" w:cs="Arial"/>
                <w:szCs w:val="22"/>
              </w:rPr>
              <w:t>(5)</w:t>
            </w:r>
          </w:p>
        </w:tc>
        <w:tc>
          <w:tcPr>
            <w:tcW w:w="4301" w:type="pct"/>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rsidR="00407C3D" w:rsidRPr="00E069AC" w:rsidRDefault="00407C3D" w:rsidP="008A0759">
            <w:pPr>
              <w:pStyle w:val="Standard1"/>
              <w:numPr>
                <w:ilvl w:val="0"/>
                <w:numId w:val="13"/>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right="82"/>
              <w:jc w:val="left"/>
              <w:rPr>
                <w:rFonts w:ascii="Arial" w:hAnsi="Arial" w:cs="Arial"/>
                <w:szCs w:val="22"/>
              </w:rPr>
            </w:pPr>
            <w:r w:rsidRPr="00E069AC">
              <w:rPr>
                <w:rFonts w:ascii="Arial" w:hAnsi="Arial" w:cs="Arial"/>
                <w:szCs w:val="22"/>
              </w:rPr>
              <w:t>eine Leistung, die den Mindestanforderungen nicht genügt</w:t>
            </w:r>
            <w:r w:rsidR="00C547ED">
              <w:rPr>
                <w:rFonts w:ascii="Arial" w:hAnsi="Arial" w:cs="Arial"/>
                <w:szCs w:val="22"/>
              </w:rPr>
              <w:t>:</w:t>
            </w:r>
            <w:r w:rsidRPr="00E069AC">
              <w:rPr>
                <w:rFonts w:ascii="Arial" w:hAnsi="Arial" w:cs="Arial"/>
                <w:szCs w:val="22"/>
              </w:rPr>
              <w:t xml:space="preserve"> </w:t>
            </w:r>
          </w:p>
          <w:p w:rsidR="00E467C3" w:rsidRDefault="00895719" w:rsidP="00E467C3">
            <w:pPr>
              <w:pStyle w:val="Standard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84" w:right="82"/>
              <w:jc w:val="left"/>
              <w:rPr>
                <w:rFonts w:ascii="Arial" w:hAnsi="Arial" w:cs="Arial"/>
                <w:szCs w:val="22"/>
              </w:rPr>
            </w:pPr>
            <w:r>
              <w:rPr>
                <w:rFonts w:ascii="Arial" w:hAnsi="Arial" w:cs="Arial"/>
                <w:szCs w:val="22"/>
              </w:rPr>
              <w:t>E</w:t>
            </w:r>
            <w:r w:rsidR="00407C3D" w:rsidRPr="00E069AC">
              <w:rPr>
                <w:rFonts w:ascii="Arial" w:hAnsi="Arial" w:cs="Arial"/>
                <w:szCs w:val="22"/>
              </w:rPr>
              <w:t>s liegen schwere Mängel vor (z.B. wurde wesentliche Anforderungen nicht berücksichtigt oder erfüllt; nicht ausreichende und/oder falsche Darstellung von Inhalten)</w:t>
            </w:r>
          </w:p>
        </w:tc>
      </w:tr>
    </w:tbl>
    <w:p w:rsidR="00407C3D" w:rsidRPr="00862A95" w:rsidRDefault="00407C3D" w:rsidP="00E565A2">
      <w:pPr>
        <w:widowControl w:val="0"/>
        <w:autoSpaceDE w:val="0"/>
        <w:autoSpaceDN w:val="0"/>
        <w:adjustRightInd w:val="0"/>
        <w:spacing w:after="0" w:line="360" w:lineRule="auto"/>
        <w:jc w:val="both"/>
        <w:rPr>
          <w:rFonts w:ascii="Arial" w:hAnsi="Arial" w:cs="Arial"/>
        </w:rPr>
      </w:pPr>
    </w:p>
    <w:p w:rsidR="00407C3D" w:rsidRPr="00862A95" w:rsidRDefault="00407C3D" w:rsidP="00E565A2">
      <w:pPr>
        <w:widowControl w:val="0"/>
        <w:autoSpaceDE w:val="0"/>
        <w:autoSpaceDN w:val="0"/>
        <w:adjustRightInd w:val="0"/>
        <w:spacing w:after="0" w:line="360" w:lineRule="auto"/>
        <w:jc w:val="both"/>
        <w:rPr>
          <w:rFonts w:ascii="Arial" w:hAnsi="Arial" w:cs="Arial"/>
        </w:rPr>
      </w:pPr>
    </w:p>
    <w:p w:rsidR="00407C3D" w:rsidRPr="00862A95" w:rsidRDefault="00407C3D" w:rsidP="00E565A2">
      <w:pPr>
        <w:widowControl w:val="0"/>
        <w:autoSpaceDE w:val="0"/>
        <w:autoSpaceDN w:val="0"/>
        <w:adjustRightInd w:val="0"/>
        <w:spacing w:after="0" w:line="360" w:lineRule="auto"/>
        <w:jc w:val="both"/>
        <w:rPr>
          <w:rFonts w:ascii="Arial" w:hAnsi="Arial" w:cs="Arial"/>
        </w:rPr>
      </w:pPr>
    </w:p>
    <w:sectPr w:rsidR="00407C3D" w:rsidRPr="00862A95" w:rsidSect="00342E4B">
      <w:footerReference w:type="default" r:id="rId8"/>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91" w:rsidRDefault="00364691" w:rsidP="00EA45AC">
      <w:pPr>
        <w:spacing w:after="0" w:line="240" w:lineRule="auto"/>
      </w:pPr>
      <w:r>
        <w:separator/>
      </w:r>
    </w:p>
  </w:endnote>
  <w:endnote w:type="continuationSeparator" w:id="0">
    <w:p w:rsidR="00364691" w:rsidRDefault="00364691" w:rsidP="00EA4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0A0"/>
    </w:tblPr>
    <w:tblGrid>
      <w:gridCol w:w="7698"/>
      <w:gridCol w:w="1924"/>
    </w:tblGrid>
    <w:tr w:rsidR="004E4642" w:rsidRPr="003F60BA">
      <w:trPr>
        <w:trHeight w:val="727"/>
      </w:trPr>
      <w:tc>
        <w:tcPr>
          <w:tcW w:w="4000" w:type="pct"/>
          <w:tcBorders>
            <w:right w:val="triple" w:sz="4" w:space="0" w:color="4F81BD"/>
          </w:tcBorders>
        </w:tcPr>
        <w:p w:rsidR="004E4642" w:rsidRDefault="004E4642">
          <w:pPr>
            <w:tabs>
              <w:tab w:val="left" w:pos="620"/>
              <w:tab w:val="center" w:pos="4320"/>
            </w:tabs>
            <w:jc w:val="right"/>
            <w:rPr>
              <w:rFonts w:ascii="Cambria" w:hAnsi="Cambria"/>
              <w:sz w:val="20"/>
              <w:szCs w:val="20"/>
            </w:rPr>
          </w:pPr>
        </w:p>
      </w:tc>
      <w:tc>
        <w:tcPr>
          <w:tcW w:w="1000" w:type="pct"/>
          <w:tcBorders>
            <w:left w:val="triple" w:sz="4" w:space="0" w:color="4F81BD"/>
          </w:tcBorders>
        </w:tcPr>
        <w:p w:rsidR="004E4642" w:rsidRPr="003F60BA" w:rsidRDefault="00987A73">
          <w:pPr>
            <w:tabs>
              <w:tab w:val="left" w:pos="1490"/>
            </w:tabs>
            <w:rPr>
              <w:rFonts w:ascii="Cambria" w:hAnsi="Cambria"/>
              <w:sz w:val="28"/>
              <w:szCs w:val="28"/>
            </w:rPr>
          </w:pPr>
          <w:r>
            <w:fldChar w:fldCharType="begin"/>
          </w:r>
          <w:r w:rsidR="00364691">
            <w:instrText xml:space="preserve"> PAGE    \* MERGEFORMAT </w:instrText>
          </w:r>
          <w:r>
            <w:fldChar w:fldCharType="separate"/>
          </w:r>
          <w:r w:rsidR="00A569DA">
            <w:rPr>
              <w:noProof/>
            </w:rPr>
            <w:t>2</w:t>
          </w:r>
          <w:r>
            <w:rPr>
              <w:noProof/>
            </w:rPr>
            <w:fldChar w:fldCharType="end"/>
          </w:r>
        </w:p>
      </w:tc>
    </w:tr>
  </w:tbl>
  <w:p w:rsidR="004E4642" w:rsidRDefault="004E46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91" w:rsidRDefault="00364691" w:rsidP="00EA45AC">
      <w:pPr>
        <w:spacing w:after="0" w:line="240" w:lineRule="auto"/>
      </w:pPr>
      <w:r>
        <w:separator/>
      </w:r>
    </w:p>
  </w:footnote>
  <w:footnote w:type="continuationSeparator" w:id="0">
    <w:p w:rsidR="00364691" w:rsidRDefault="00364691" w:rsidP="00EA4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4146D6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9F585DC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F60687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A006A010"/>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894EE873"/>
    <w:lvl w:ilvl="0">
      <w:start w:val="1"/>
      <w:numFmt w:val="bullet"/>
      <w:lvlText w:val="·"/>
      <w:lvlJc w:val="left"/>
      <w:pPr>
        <w:tabs>
          <w:tab w:val="num" w:pos="360"/>
        </w:tabs>
        <w:ind w:left="360" w:firstLine="86"/>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806"/>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526"/>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246"/>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2966"/>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686"/>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406"/>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126"/>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5846"/>
      </w:pPr>
      <w:rPr>
        <w:rFonts w:ascii="Wingdings" w:eastAsia="Times New Roman" w:hAnsi="Wingdings" w:hint="default"/>
        <w:color w:val="000000"/>
        <w:position w:val="0"/>
        <w:sz w:val="22"/>
      </w:rPr>
    </w:lvl>
  </w:abstractNum>
  <w:abstractNum w:abstractNumId="5">
    <w:nsid w:val="00000002"/>
    <w:multiLevelType w:val="multilevel"/>
    <w:tmpl w:val="894EE87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0000003"/>
    <w:multiLevelType w:val="multilevel"/>
    <w:tmpl w:val="894EE875"/>
    <w:lvl w:ilvl="0">
      <w:start w:val="1"/>
      <w:numFmt w:val="bullet"/>
      <w:lvlText w:val="·"/>
      <w:lvlJc w:val="left"/>
      <w:pPr>
        <w:tabs>
          <w:tab w:val="num" w:pos="360"/>
        </w:tabs>
        <w:ind w:left="360"/>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72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44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16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60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32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5760"/>
      </w:pPr>
      <w:rPr>
        <w:rFonts w:ascii="Wingdings" w:eastAsia="Times New Roman" w:hAnsi="Wingdings" w:hint="default"/>
        <w:color w:val="000000"/>
        <w:position w:val="0"/>
        <w:sz w:val="22"/>
      </w:rPr>
    </w:lvl>
  </w:abstractNum>
  <w:abstractNum w:abstractNumId="7">
    <w:nsid w:val="00000004"/>
    <w:multiLevelType w:val="multilevel"/>
    <w:tmpl w:val="894EE876"/>
    <w:lvl w:ilvl="0">
      <w:start w:val="2"/>
      <w:numFmt w:val="bullet"/>
      <w:lvlText w:val="-"/>
      <w:lvlJc w:val="left"/>
      <w:pPr>
        <w:ind w:left="720" w:hanging="360"/>
      </w:pPr>
      <w:rPr>
        <w:rFonts w:ascii="Cambria" w:eastAsia="MS ??" w:hAnsi="Cambri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5"/>
    <w:multiLevelType w:val="multilevel"/>
    <w:tmpl w:val="894EE877"/>
    <w:lvl w:ilvl="0">
      <w:start w:val="1"/>
      <w:numFmt w:val="bullet"/>
      <w:lvlText w:val="·"/>
      <w:lvlJc w:val="left"/>
      <w:pPr>
        <w:tabs>
          <w:tab w:val="num" w:pos="360"/>
        </w:tabs>
        <w:ind w:left="360"/>
      </w:pPr>
      <w:rPr>
        <w:rFonts w:ascii="Lucida Grande" w:eastAsia="Times New Roman" w:hAnsi="Symbol" w:hint="default"/>
        <w:color w:val="000000"/>
        <w:position w:val="0"/>
        <w:sz w:val="22"/>
      </w:rPr>
    </w:lvl>
    <w:lvl w:ilvl="1">
      <w:start w:val="1"/>
      <w:numFmt w:val="bullet"/>
      <w:lvlText w:val="o"/>
      <w:lvlJc w:val="left"/>
      <w:pPr>
        <w:tabs>
          <w:tab w:val="num" w:pos="360"/>
        </w:tabs>
        <w:ind w:left="360" w:firstLine="72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44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16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288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60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32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04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5760"/>
      </w:pPr>
      <w:rPr>
        <w:rFonts w:ascii="Wingdings" w:eastAsia="Times New Roman" w:hAnsi="Wingdings" w:hint="default"/>
        <w:color w:val="000000"/>
        <w:position w:val="0"/>
        <w:sz w:val="22"/>
      </w:rPr>
    </w:lvl>
  </w:abstractNum>
  <w:abstractNum w:abstractNumId="9">
    <w:nsid w:val="00000006"/>
    <w:multiLevelType w:val="multilevel"/>
    <w:tmpl w:val="894EE878"/>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0000007"/>
    <w:multiLevelType w:val="multilevel"/>
    <w:tmpl w:val="894EE879"/>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0000008"/>
    <w:multiLevelType w:val="multilevel"/>
    <w:tmpl w:val="894EE87A"/>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2581E6C"/>
    <w:multiLevelType w:val="hybridMultilevel"/>
    <w:tmpl w:val="974E0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6E64D78"/>
    <w:multiLevelType w:val="hybridMultilevel"/>
    <w:tmpl w:val="FF4E05AC"/>
    <w:lvl w:ilvl="0" w:tplc="019E6DC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BBA4126"/>
    <w:multiLevelType w:val="hybridMultilevel"/>
    <w:tmpl w:val="305C90AA"/>
    <w:lvl w:ilvl="0" w:tplc="01E61F6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C921BD9"/>
    <w:multiLevelType w:val="hybridMultilevel"/>
    <w:tmpl w:val="26FE5D98"/>
    <w:lvl w:ilvl="0" w:tplc="01E61F6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3784363"/>
    <w:multiLevelType w:val="hybridMultilevel"/>
    <w:tmpl w:val="F8903478"/>
    <w:lvl w:ilvl="0" w:tplc="01E61F6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B6012ED"/>
    <w:multiLevelType w:val="hybridMultilevel"/>
    <w:tmpl w:val="A25C2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1D17AB"/>
    <w:multiLevelType w:val="hybridMultilevel"/>
    <w:tmpl w:val="652E0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77651C"/>
    <w:multiLevelType w:val="hybridMultilevel"/>
    <w:tmpl w:val="1AC6614A"/>
    <w:lvl w:ilvl="0" w:tplc="B66E0B5C">
      <w:start w:val="2"/>
      <w:numFmt w:val="bullet"/>
      <w:lvlText w:val="-"/>
      <w:lvlJc w:val="left"/>
      <w:pPr>
        <w:ind w:left="720" w:hanging="360"/>
      </w:pPr>
      <w:rPr>
        <w:rFonts w:ascii="Cambria" w:eastAsia="MS ??"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5"/>
  </w:num>
  <w:num w:numId="14">
    <w:abstractNumId w:val="3"/>
  </w:num>
  <w:num w:numId="15">
    <w:abstractNumId w:val="2"/>
  </w:num>
  <w:num w:numId="16">
    <w:abstractNumId w:val="1"/>
  </w:num>
  <w:num w:numId="17">
    <w:abstractNumId w:val="0"/>
  </w:num>
  <w:num w:numId="18">
    <w:abstractNumId w:val="12"/>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42E4B"/>
    <w:rsid w:val="00005D42"/>
    <w:rsid w:val="00045CB1"/>
    <w:rsid w:val="00077427"/>
    <w:rsid w:val="000A7D2B"/>
    <w:rsid w:val="000C08A6"/>
    <w:rsid w:val="000D60F6"/>
    <w:rsid w:val="000E08FA"/>
    <w:rsid w:val="000F358C"/>
    <w:rsid w:val="001428A4"/>
    <w:rsid w:val="00186A4D"/>
    <w:rsid w:val="001C7E76"/>
    <w:rsid w:val="00212747"/>
    <w:rsid w:val="002357F3"/>
    <w:rsid w:val="002415FB"/>
    <w:rsid w:val="00253389"/>
    <w:rsid w:val="00254086"/>
    <w:rsid w:val="00272529"/>
    <w:rsid w:val="0029053E"/>
    <w:rsid w:val="002D5FE0"/>
    <w:rsid w:val="002E12EE"/>
    <w:rsid w:val="002F6543"/>
    <w:rsid w:val="00315214"/>
    <w:rsid w:val="00342E4B"/>
    <w:rsid w:val="0035171A"/>
    <w:rsid w:val="00351CDA"/>
    <w:rsid w:val="00364691"/>
    <w:rsid w:val="003667CB"/>
    <w:rsid w:val="003B2960"/>
    <w:rsid w:val="003B2AC1"/>
    <w:rsid w:val="003C1D07"/>
    <w:rsid w:val="003E5E55"/>
    <w:rsid w:val="003F1AD1"/>
    <w:rsid w:val="003F60BA"/>
    <w:rsid w:val="0040726E"/>
    <w:rsid w:val="00407C3D"/>
    <w:rsid w:val="00424893"/>
    <w:rsid w:val="004262E4"/>
    <w:rsid w:val="00490258"/>
    <w:rsid w:val="004C37CF"/>
    <w:rsid w:val="004D2F93"/>
    <w:rsid w:val="004E4642"/>
    <w:rsid w:val="004F68CC"/>
    <w:rsid w:val="004F7867"/>
    <w:rsid w:val="005000AA"/>
    <w:rsid w:val="00517F94"/>
    <w:rsid w:val="005214B2"/>
    <w:rsid w:val="00524D78"/>
    <w:rsid w:val="00535427"/>
    <w:rsid w:val="005467CB"/>
    <w:rsid w:val="0055547E"/>
    <w:rsid w:val="00561475"/>
    <w:rsid w:val="00562367"/>
    <w:rsid w:val="00562E5A"/>
    <w:rsid w:val="0057076D"/>
    <w:rsid w:val="00593DCC"/>
    <w:rsid w:val="005B01B4"/>
    <w:rsid w:val="005B24A0"/>
    <w:rsid w:val="005B3D16"/>
    <w:rsid w:val="005C0DBF"/>
    <w:rsid w:val="005D1DDF"/>
    <w:rsid w:val="00627466"/>
    <w:rsid w:val="00670452"/>
    <w:rsid w:val="006854E2"/>
    <w:rsid w:val="00692386"/>
    <w:rsid w:val="00696998"/>
    <w:rsid w:val="006A09F3"/>
    <w:rsid w:val="006C1ECE"/>
    <w:rsid w:val="006F6CCF"/>
    <w:rsid w:val="007072E1"/>
    <w:rsid w:val="00710EB8"/>
    <w:rsid w:val="0075100C"/>
    <w:rsid w:val="00775D56"/>
    <w:rsid w:val="007A29E4"/>
    <w:rsid w:val="007B2377"/>
    <w:rsid w:val="007C4CCD"/>
    <w:rsid w:val="007E21A5"/>
    <w:rsid w:val="00805BE1"/>
    <w:rsid w:val="0085052C"/>
    <w:rsid w:val="008539DA"/>
    <w:rsid w:val="00855793"/>
    <w:rsid w:val="00862A95"/>
    <w:rsid w:val="0088718F"/>
    <w:rsid w:val="00895719"/>
    <w:rsid w:val="008A0759"/>
    <w:rsid w:val="008E6B14"/>
    <w:rsid w:val="008F2868"/>
    <w:rsid w:val="008F3F0A"/>
    <w:rsid w:val="00943D8B"/>
    <w:rsid w:val="00952B1A"/>
    <w:rsid w:val="00953156"/>
    <w:rsid w:val="00987A73"/>
    <w:rsid w:val="00996C22"/>
    <w:rsid w:val="009A6527"/>
    <w:rsid w:val="009A667E"/>
    <w:rsid w:val="009C01BA"/>
    <w:rsid w:val="009F6B29"/>
    <w:rsid w:val="00A16C83"/>
    <w:rsid w:val="00A369EF"/>
    <w:rsid w:val="00A5161F"/>
    <w:rsid w:val="00A569DA"/>
    <w:rsid w:val="00A57E79"/>
    <w:rsid w:val="00A629A5"/>
    <w:rsid w:val="00A83D52"/>
    <w:rsid w:val="00AC4D5F"/>
    <w:rsid w:val="00AD2A37"/>
    <w:rsid w:val="00B04A41"/>
    <w:rsid w:val="00B05653"/>
    <w:rsid w:val="00B23A4F"/>
    <w:rsid w:val="00B33910"/>
    <w:rsid w:val="00B3657A"/>
    <w:rsid w:val="00B50DA8"/>
    <w:rsid w:val="00B50F33"/>
    <w:rsid w:val="00B618CE"/>
    <w:rsid w:val="00C06485"/>
    <w:rsid w:val="00C37931"/>
    <w:rsid w:val="00C46EBF"/>
    <w:rsid w:val="00C50392"/>
    <w:rsid w:val="00C547ED"/>
    <w:rsid w:val="00CB6FDE"/>
    <w:rsid w:val="00CC5A8C"/>
    <w:rsid w:val="00CD597E"/>
    <w:rsid w:val="00CE4D4B"/>
    <w:rsid w:val="00CF75CA"/>
    <w:rsid w:val="00D147D4"/>
    <w:rsid w:val="00D341A3"/>
    <w:rsid w:val="00D42C1D"/>
    <w:rsid w:val="00D64758"/>
    <w:rsid w:val="00D7775F"/>
    <w:rsid w:val="00DA2A82"/>
    <w:rsid w:val="00DB67B4"/>
    <w:rsid w:val="00DC686B"/>
    <w:rsid w:val="00E069AC"/>
    <w:rsid w:val="00E3337B"/>
    <w:rsid w:val="00E376D0"/>
    <w:rsid w:val="00E467C3"/>
    <w:rsid w:val="00E549DD"/>
    <w:rsid w:val="00E565A2"/>
    <w:rsid w:val="00E73FEA"/>
    <w:rsid w:val="00E873FF"/>
    <w:rsid w:val="00EA45AC"/>
    <w:rsid w:val="00EE1FA9"/>
    <w:rsid w:val="00EF73BD"/>
    <w:rsid w:val="00F44D55"/>
    <w:rsid w:val="00F620A5"/>
    <w:rsid w:val="00F7789D"/>
    <w:rsid w:val="00F92B29"/>
    <w:rsid w:val="00FB21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40726E"/>
    <w:pPr>
      <w:spacing w:after="200" w:line="276" w:lineRule="auto"/>
    </w:pPr>
  </w:style>
  <w:style w:type="paragraph" w:styleId="berschrift1">
    <w:name w:val="heading 1"/>
    <w:basedOn w:val="Standard"/>
    <w:next w:val="Standard"/>
    <w:link w:val="berschrift1Zchn"/>
    <w:uiPriority w:val="99"/>
    <w:qFormat/>
    <w:rsid w:val="00E873FF"/>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E873FF"/>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E873FF"/>
    <w:pPr>
      <w:keepNext/>
      <w:keepLines/>
      <w:spacing w:before="200" w:after="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873FF"/>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E873FF"/>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locked/>
    <w:rsid w:val="00E873FF"/>
    <w:rPr>
      <w:rFonts w:ascii="Cambria" w:hAnsi="Cambria" w:cs="Times New Roman"/>
      <w:b/>
      <w:bCs/>
      <w:color w:val="4F81BD"/>
    </w:rPr>
  </w:style>
  <w:style w:type="paragraph" w:styleId="Sprechblasentext">
    <w:name w:val="Balloon Text"/>
    <w:basedOn w:val="Standard"/>
    <w:link w:val="SprechblasentextZchn"/>
    <w:uiPriority w:val="99"/>
    <w:semiHidden/>
    <w:rsid w:val="000F35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F358C"/>
    <w:rPr>
      <w:rFonts w:ascii="Tahoma" w:hAnsi="Tahoma" w:cs="Tahoma"/>
      <w:sz w:val="16"/>
      <w:szCs w:val="16"/>
    </w:rPr>
  </w:style>
  <w:style w:type="paragraph" w:styleId="IntensivesAnfhrungszeichen">
    <w:name w:val="Intense Quote"/>
    <w:basedOn w:val="Standard"/>
    <w:next w:val="Standard"/>
    <w:link w:val="IntensivesAnfhrungszeichenZchn"/>
    <w:uiPriority w:val="99"/>
    <w:qFormat/>
    <w:rsid w:val="00E873FF"/>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99"/>
    <w:locked/>
    <w:rsid w:val="00E873FF"/>
    <w:rPr>
      <w:rFonts w:cs="Times New Roman"/>
      <w:b/>
      <w:bCs/>
      <w:i/>
      <w:iCs/>
      <w:color w:val="4F81BD"/>
    </w:rPr>
  </w:style>
  <w:style w:type="paragraph" w:styleId="Titel">
    <w:name w:val="Title"/>
    <w:basedOn w:val="Standard"/>
    <w:next w:val="Standard"/>
    <w:link w:val="TitelZchn"/>
    <w:uiPriority w:val="99"/>
    <w:qFormat/>
    <w:rsid w:val="00E873F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99"/>
    <w:locked/>
    <w:rsid w:val="00E873FF"/>
    <w:rPr>
      <w:rFonts w:ascii="Cambria" w:hAnsi="Cambria" w:cs="Times New Roman"/>
      <w:color w:val="17365D"/>
      <w:spacing w:val="5"/>
      <w:kern w:val="28"/>
      <w:sz w:val="52"/>
      <w:szCs w:val="52"/>
    </w:rPr>
  </w:style>
  <w:style w:type="paragraph" w:styleId="Kopfzeile">
    <w:name w:val="header"/>
    <w:basedOn w:val="Standard"/>
    <w:link w:val="KopfzeileZchn"/>
    <w:uiPriority w:val="99"/>
    <w:semiHidden/>
    <w:rsid w:val="00EA45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EA45AC"/>
    <w:rPr>
      <w:rFonts w:cs="Times New Roman"/>
    </w:rPr>
  </w:style>
  <w:style w:type="paragraph" w:styleId="Fuzeile">
    <w:name w:val="footer"/>
    <w:basedOn w:val="Standard"/>
    <w:link w:val="FuzeileZchn"/>
    <w:uiPriority w:val="99"/>
    <w:semiHidden/>
    <w:rsid w:val="00EA45A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EA45AC"/>
    <w:rPr>
      <w:rFonts w:cs="Times New Roman"/>
    </w:rPr>
  </w:style>
  <w:style w:type="paragraph" w:styleId="Untertitel">
    <w:name w:val="Subtitle"/>
    <w:basedOn w:val="Standard"/>
    <w:next w:val="Standard"/>
    <w:link w:val="UntertitelZchn"/>
    <w:uiPriority w:val="99"/>
    <w:qFormat/>
    <w:rsid w:val="00EA45AC"/>
    <w:pPr>
      <w:numPr>
        <w:ilvl w:val="1"/>
      </w:numPr>
    </w:pPr>
    <w:rPr>
      <w:rFonts w:ascii="Cambria" w:hAnsi="Cambria"/>
      <w:i/>
      <w:iCs/>
      <w:color w:val="4F81BD"/>
      <w:spacing w:val="15"/>
      <w:sz w:val="24"/>
      <w:szCs w:val="24"/>
    </w:rPr>
  </w:style>
  <w:style w:type="character" w:customStyle="1" w:styleId="UntertitelZchn">
    <w:name w:val="Untertitel Zchn"/>
    <w:basedOn w:val="Absatz-Standardschriftart"/>
    <w:link w:val="Untertitel"/>
    <w:uiPriority w:val="99"/>
    <w:locked/>
    <w:rsid w:val="00EA45AC"/>
    <w:rPr>
      <w:rFonts w:ascii="Cambria" w:hAnsi="Cambria" w:cs="Times New Roman"/>
      <w:i/>
      <w:iCs/>
      <w:color w:val="4F81BD"/>
      <w:spacing w:val="15"/>
      <w:sz w:val="24"/>
      <w:szCs w:val="24"/>
    </w:rPr>
  </w:style>
  <w:style w:type="paragraph" w:styleId="Inhaltsverzeichnisberschrift">
    <w:name w:val="TOC Heading"/>
    <w:basedOn w:val="berschrift1"/>
    <w:next w:val="Standard"/>
    <w:uiPriority w:val="99"/>
    <w:qFormat/>
    <w:rsid w:val="000F358C"/>
    <w:pPr>
      <w:outlineLvl w:val="9"/>
    </w:pPr>
    <w:rPr>
      <w:lang w:eastAsia="en-US"/>
    </w:rPr>
  </w:style>
  <w:style w:type="paragraph" w:styleId="Verzeichnis1">
    <w:name w:val="toc 1"/>
    <w:basedOn w:val="Standard"/>
    <w:next w:val="Standard"/>
    <w:autoRedefine/>
    <w:uiPriority w:val="99"/>
    <w:rsid w:val="000F358C"/>
    <w:pPr>
      <w:spacing w:after="100"/>
    </w:pPr>
  </w:style>
  <w:style w:type="paragraph" w:styleId="Verzeichnis2">
    <w:name w:val="toc 2"/>
    <w:basedOn w:val="Standard"/>
    <w:next w:val="Standard"/>
    <w:autoRedefine/>
    <w:uiPriority w:val="99"/>
    <w:rsid w:val="000F358C"/>
    <w:pPr>
      <w:spacing w:after="100"/>
      <w:ind w:left="220"/>
    </w:pPr>
  </w:style>
  <w:style w:type="character" w:styleId="Hyperlink">
    <w:name w:val="Hyperlink"/>
    <w:basedOn w:val="Absatz-Standardschriftart"/>
    <w:uiPriority w:val="99"/>
    <w:rsid w:val="000F358C"/>
    <w:rPr>
      <w:rFonts w:cs="Times New Roman"/>
      <w:color w:val="0000FF"/>
      <w:u w:val="single"/>
    </w:rPr>
  </w:style>
  <w:style w:type="character" w:styleId="Kommentarzeichen">
    <w:name w:val="annotation reference"/>
    <w:basedOn w:val="Absatz-Standardschriftart"/>
    <w:uiPriority w:val="99"/>
    <w:semiHidden/>
    <w:rsid w:val="00710EB8"/>
    <w:rPr>
      <w:rFonts w:cs="Times New Roman"/>
      <w:sz w:val="16"/>
      <w:szCs w:val="16"/>
    </w:rPr>
  </w:style>
  <w:style w:type="paragraph" w:styleId="Kommentartext">
    <w:name w:val="annotation text"/>
    <w:basedOn w:val="Standard"/>
    <w:link w:val="KommentartextZchn"/>
    <w:uiPriority w:val="99"/>
    <w:semiHidden/>
    <w:rsid w:val="00710EB8"/>
    <w:rPr>
      <w:sz w:val="20"/>
      <w:szCs w:val="20"/>
    </w:rPr>
  </w:style>
  <w:style w:type="character" w:customStyle="1" w:styleId="KommentartextZchn">
    <w:name w:val="Kommentartext Zchn"/>
    <w:basedOn w:val="Absatz-Standardschriftart"/>
    <w:link w:val="Kommentartext"/>
    <w:uiPriority w:val="99"/>
    <w:semiHidden/>
    <w:locked/>
    <w:rsid w:val="00C06485"/>
    <w:rPr>
      <w:rFonts w:cs="Times New Roman"/>
      <w:sz w:val="20"/>
      <w:szCs w:val="20"/>
    </w:rPr>
  </w:style>
  <w:style w:type="paragraph" w:styleId="Kommentarthema">
    <w:name w:val="annotation subject"/>
    <w:basedOn w:val="Kommentartext"/>
    <w:next w:val="Kommentartext"/>
    <w:link w:val="KommentarthemaZchn"/>
    <w:uiPriority w:val="99"/>
    <w:semiHidden/>
    <w:rsid w:val="00710EB8"/>
    <w:rPr>
      <w:b/>
      <w:bCs/>
    </w:rPr>
  </w:style>
  <w:style w:type="character" w:customStyle="1" w:styleId="KommentarthemaZchn">
    <w:name w:val="Kommentarthema Zchn"/>
    <w:basedOn w:val="KommentartextZchn"/>
    <w:link w:val="Kommentarthema"/>
    <w:uiPriority w:val="99"/>
    <w:semiHidden/>
    <w:locked/>
    <w:rsid w:val="00C06485"/>
    <w:rPr>
      <w:rFonts w:cs="Times New Roman"/>
      <w:b/>
      <w:bCs/>
      <w:sz w:val="20"/>
      <w:szCs w:val="20"/>
    </w:rPr>
  </w:style>
  <w:style w:type="paragraph" w:styleId="Listenabsatz">
    <w:name w:val="List Paragraph"/>
    <w:basedOn w:val="Standard"/>
    <w:uiPriority w:val="99"/>
    <w:qFormat/>
    <w:rsid w:val="007C4CCD"/>
    <w:pPr>
      <w:spacing w:after="0" w:line="240" w:lineRule="auto"/>
      <w:ind w:left="720"/>
      <w:contextualSpacing/>
    </w:pPr>
    <w:rPr>
      <w:rFonts w:ascii="Cambria" w:eastAsia="MS ??" w:hAnsi="Cambria"/>
      <w:sz w:val="24"/>
      <w:szCs w:val="24"/>
    </w:rPr>
  </w:style>
  <w:style w:type="paragraph" w:customStyle="1" w:styleId="Standard1">
    <w:name w:val="Standard1"/>
    <w:uiPriority w:val="99"/>
    <w:rsid w:val="00862A95"/>
    <w:pPr>
      <w:spacing w:before="120"/>
      <w:jc w:val="both"/>
    </w:pPr>
    <w:rPr>
      <w:rFonts w:ascii="Times" w:hAnsi="Times"/>
      <w:noProof/>
      <w:color w:val="000000"/>
      <w:szCs w:val="20"/>
    </w:rPr>
  </w:style>
  <w:style w:type="paragraph" w:customStyle="1" w:styleId="StandardPalantino">
    <w:name w:val="Standard Palantino"/>
    <w:uiPriority w:val="99"/>
    <w:rsid w:val="00862A95"/>
    <w:pPr>
      <w:spacing w:before="100" w:line="360" w:lineRule="auto"/>
      <w:jc w:val="both"/>
    </w:pPr>
    <w:rPr>
      <w:rFonts w:ascii="Palatino" w:hAnsi="Palatino"/>
      <w:noProof/>
      <w:color w:val="000000"/>
      <w:szCs w:val="20"/>
    </w:rPr>
  </w:style>
  <w:style w:type="paragraph" w:styleId="StandardWeb">
    <w:name w:val="Normal (Web)"/>
    <w:basedOn w:val="Standard"/>
    <w:uiPriority w:val="99"/>
    <w:unhideWhenUsed/>
    <w:rsid w:val="0029053E"/>
    <w:pPr>
      <w:spacing w:after="0"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19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B6D0-7E4C-45F8-85CB-3C72B8EB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9728</Characters>
  <Application>Microsoft Office Word</Application>
  <DocSecurity>4</DocSecurity>
  <Lines>81</Lines>
  <Paragraphs>21</Paragraphs>
  <ScaleCrop>false</ScaleCrop>
  <HeadingPairs>
    <vt:vector size="2" baseType="variant">
      <vt:variant>
        <vt:lpstr>Titel</vt:lpstr>
      </vt:variant>
      <vt:variant>
        <vt:i4>1</vt:i4>
      </vt:variant>
    </vt:vector>
  </HeadingPairs>
  <TitlesOfParts>
    <vt:vector size="1" baseType="lpstr">
      <vt:lpstr>AG BA_Arbeit: Akbaba – Carvalho – Meister (Stand: 17</vt:lpstr>
    </vt:vector>
  </TitlesOfParts>
  <Company>Johannes Gutenberg-Universität Mainz</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BA_Arbeit: Akbaba – Carvalho – Meister (Stand: 17</dc:title>
  <dc:creator>Neto Carvalho, Isabel</dc:creator>
  <cp:lastModifiedBy>poppet</cp:lastModifiedBy>
  <cp:revision>2</cp:revision>
  <cp:lastPrinted>2014-12-08T15:22:00Z</cp:lastPrinted>
  <dcterms:created xsi:type="dcterms:W3CDTF">2016-02-15T09:53:00Z</dcterms:created>
  <dcterms:modified xsi:type="dcterms:W3CDTF">2016-02-15T09:53:00Z</dcterms:modified>
</cp:coreProperties>
</file>